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horzAnchor="margin" w:tblpXSpec="center" w:tblpY="-270"/>
        <w:tblW w:w="10314" w:type="dxa"/>
        <w:tblLook w:val="04A0"/>
      </w:tblPr>
      <w:tblGrid>
        <w:gridCol w:w="625"/>
        <w:gridCol w:w="1329"/>
        <w:gridCol w:w="387"/>
        <w:gridCol w:w="1106"/>
        <w:gridCol w:w="1112"/>
        <w:gridCol w:w="929"/>
        <w:gridCol w:w="1367"/>
        <w:gridCol w:w="247"/>
        <w:gridCol w:w="3212"/>
      </w:tblGrid>
      <w:tr w:rsidR="00F13E4C" w:rsidRPr="003510C0" w:rsidTr="00F13E4C">
        <w:trPr>
          <w:trHeight w:val="594"/>
        </w:trPr>
        <w:tc>
          <w:tcPr>
            <w:tcW w:w="2341" w:type="dxa"/>
            <w:gridSpan w:val="3"/>
            <w:vMerge w:val="restart"/>
          </w:tcPr>
          <w:p w:rsidR="00F13E4C" w:rsidRPr="0096669A" w:rsidRDefault="00F13E4C" w:rsidP="007F3A90">
            <w:pPr>
              <w:tabs>
                <w:tab w:val="left" w:pos="2280"/>
              </w:tabs>
              <w:ind w:left="-238" w:firstLine="118"/>
              <w:jc w:val="both"/>
              <w:rPr>
                <w:color w:val="000000" w:themeColor="text1"/>
                <w:sz w:val="16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304925" cy="730474"/>
                  <wp:effectExtent l="19050" t="0" r="9525" b="0"/>
                  <wp:docPr id="2" name="Imagem 1" descr="Resultado de imagem para simbolo do pib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simbolo do pib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405" cy="731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3" w:type="dxa"/>
            <w:gridSpan w:val="6"/>
            <w:tcBorders>
              <w:bottom w:val="single" w:sz="4" w:space="0" w:color="auto"/>
            </w:tcBorders>
          </w:tcPr>
          <w:p w:rsidR="00F13E4C" w:rsidRPr="003510C0" w:rsidRDefault="00F13E4C" w:rsidP="007F3A90">
            <w:pPr>
              <w:spacing w:before="60"/>
              <w:jc w:val="both"/>
              <w:rPr>
                <w:rFonts w:ascii="Verdana" w:hAnsi="Verdana"/>
                <w:noProof/>
                <w:sz w:val="18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55880</wp:posOffset>
                  </wp:positionV>
                  <wp:extent cx="514350" cy="552450"/>
                  <wp:effectExtent l="0" t="0" r="0" b="0"/>
                  <wp:wrapSquare wrapText="bothSides"/>
                  <wp:docPr id="10" name="Imagem 0" descr="Brasao_paraib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sao_paraiba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510C0">
              <w:rPr>
                <w:rFonts w:ascii="Verdana" w:hAnsi="Verdana"/>
                <w:noProof/>
                <w:sz w:val="20"/>
              </w:rPr>
              <w:t>GOVERNO DO ESTADO DA PARAÍBA</w:t>
            </w:r>
          </w:p>
          <w:p w:rsidR="00F13E4C" w:rsidRPr="003510C0" w:rsidRDefault="00F13E4C" w:rsidP="007F3A90">
            <w:pPr>
              <w:jc w:val="both"/>
              <w:rPr>
                <w:rFonts w:ascii="Verdana" w:hAnsi="Verdana"/>
                <w:noProof/>
                <w:sz w:val="16"/>
              </w:rPr>
            </w:pPr>
            <w:r w:rsidRPr="003510C0">
              <w:rPr>
                <w:rFonts w:ascii="Verdana" w:hAnsi="Verdana"/>
                <w:noProof/>
                <w:sz w:val="16"/>
              </w:rPr>
              <w:t>CAMPINA GRANDE</w:t>
            </w:r>
          </w:p>
          <w:p w:rsidR="00F13E4C" w:rsidRPr="003510C0" w:rsidRDefault="00F13E4C" w:rsidP="007F3A90">
            <w:pPr>
              <w:jc w:val="both"/>
              <w:rPr>
                <w:rFonts w:ascii="Verdana" w:hAnsi="Verdana"/>
                <w:noProof/>
                <w:sz w:val="16"/>
              </w:rPr>
            </w:pPr>
            <w:r w:rsidRPr="003510C0">
              <w:rPr>
                <w:rFonts w:ascii="Verdana" w:hAnsi="Verdana"/>
                <w:noProof/>
                <w:sz w:val="16"/>
              </w:rPr>
              <w:t>SECRETARIA DA EDUCAÇÃO E CULTURA</w:t>
            </w:r>
          </w:p>
          <w:p w:rsidR="00F13E4C" w:rsidRPr="003510C0" w:rsidRDefault="00F13E4C" w:rsidP="007F3A90">
            <w:pPr>
              <w:jc w:val="both"/>
              <w:rPr>
                <w:rFonts w:ascii="Verdana" w:hAnsi="Verdana"/>
                <w:sz w:val="19"/>
                <w:szCs w:val="19"/>
              </w:rPr>
            </w:pPr>
            <w:r>
              <w:t>E.E.E.F.M. ESCRITOR VIRGINIUS DA GAMA E MELO</w:t>
            </w:r>
          </w:p>
        </w:tc>
      </w:tr>
      <w:tr w:rsidR="00F13E4C" w:rsidRPr="0096669A" w:rsidTr="00F13E4C">
        <w:trPr>
          <w:trHeight w:val="246"/>
        </w:trPr>
        <w:tc>
          <w:tcPr>
            <w:tcW w:w="2341" w:type="dxa"/>
            <w:gridSpan w:val="3"/>
            <w:vMerge/>
            <w:tcBorders>
              <w:bottom w:val="single" w:sz="4" w:space="0" w:color="auto"/>
            </w:tcBorders>
          </w:tcPr>
          <w:p w:rsidR="00F13E4C" w:rsidRPr="0096669A" w:rsidRDefault="00F13E4C" w:rsidP="007F3A90">
            <w:pPr>
              <w:jc w:val="both"/>
              <w:rPr>
                <w:color w:val="000000" w:themeColor="text1"/>
              </w:rPr>
            </w:pPr>
          </w:p>
        </w:tc>
        <w:tc>
          <w:tcPr>
            <w:tcW w:w="7973" w:type="dxa"/>
            <w:gridSpan w:val="6"/>
            <w:tcBorders>
              <w:bottom w:val="single" w:sz="4" w:space="0" w:color="auto"/>
            </w:tcBorders>
          </w:tcPr>
          <w:p w:rsidR="00F13E4C" w:rsidRPr="0096669A" w:rsidRDefault="00F13E4C" w:rsidP="007F3A90">
            <w:pPr>
              <w:pStyle w:val="Ttulo4"/>
              <w:spacing w:before="60"/>
              <w:jc w:val="both"/>
              <w:outlineLvl w:val="3"/>
              <w:rPr>
                <w:color w:val="000000" w:themeColor="text1"/>
              </w:rPr>
            </w:pPr>
            <w:r w:rsidRPr="0096669A">
              <w:rPr>
                <w:rFonts w:ascii="Arial" w:hAnsi="Arial"/>
                <w:color w:val="000000" w:themeColor="text1"/>
                <w:sz w:val="14"/>
              </w:rPr>
              <w:t>TÍTULO</w:t>
            </w:r>
            <w:r>
              <w:rPr>
                <w:color w:val="000000" w:themeColor="text1"/>
              </w:rPr>
              <w:t>:              SIMULADO ENEM 1º BIMESTRE</w:t>
            </w:r>
          </w:p>
        </w:tc>
      </w:tr>
      <w:tr w:rsidR="00F13E4C" w:rsidRPr="0096669A" w:rsidTr="00F13E4C">
        <w:trPr>
          <w:trHeight w:val="334"/>
        </w:trPr>
        <w:tc>
          <w:tcPr>
            <w:tcW w:w="4559" w:type="dxa"/>
            <w:gridSpan w:val="5"/>
            <w:tcBorders>
              <w:bottom w:val="single" w:sz="4" w:space="0" w:color="auto"/>
            </w:tcBorders>
          </w:tcPr>
          <w:p w:rsidR="00F13E4C" w:rsidRPr="00F13E4C" w:rsidRDefault="00F13E4C" w:rsidP="007F3A90">
            <w:pPr>
              <w:ind w:left="-108"/>
              <w:jc w:val="both"/>
              <w:rPr>
                <w:color w:val="000000" w:themeColor="text1"/>
                <w:sz w:val="32"/>
              </w:rPr>
            </w:pPr>
            <w:r>
              <w:rPr>
                <w:rFonts w:ascii="Arial" w:hAnsi="Arial"/>
                <w:b/>
                <w:color w:val="000000" w:themeColor="text1"/>
                <w:sz w:val="18"/>
              </w:rPr>
              <w:t>PROFESSOR</w:t>
            </w:r>
            <w:r w:rsidRPr="0096669A">
              <w:rPr>
                <w:rFonts w:ascii="Arial" w:hAnsi="Arial"/>
                <w:b/>
                <w:color w:val="000000" w:themeColor="text1"/>
                <w:sz w:val="18"/>
              </w:rPr>
              <w:t xml:space="preserve"> (A):</w:t>
            </w:r>
            <w:r>
              <w:rPr>
                <w:color w:val="000000" w:themeColor="text1"/>
                <w:sz w:val="32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VALMI OLIVEIRA TORRES             </w:t>
            </w:r>
          </w:p>
        </w:tc>
        <w:tc>
          <w:tcPr>
            <w:tcW w:w="5755" w:type="dxa"/>
            <w:gridSpan w:val="4"/>
            <w:tcBorders>
              <w:left w:val="nil"/>
              <w:bottom w:val="single" w:sz="4" w:space="0" w:color="auto"/>
            </w:tcBorders>
          </w:tcPr>
          <w:p w:rsidR="00F13E4C" w:rsidRDefault="00F13E4C" w:rsidP="007F3A90">
            <w:pPr>
              <w:jc w:val="both"/>
              <w:rPr>
                <w:rFonts w:ascii="Arial" w:hAnsi="Arial"/>
                <w:b/>
                <w:color w:val="000000" w:themeColor="text1"/>
                <w:sz w:val="18"/>
              </w:rPr>
            </w:pPr>
            <w:r>
              <w:rPr>
                <w:rFonts w:ascii="Arial" w:hAnsi="Arial"/>
                <w:b/>
                <w:color w:val="000000" w:themeColor="text1"/>
                <w:sz w:val="18"/>
              </w:rPr>
              <w:t xml:space="preserve">PIBIDIANOS: </w:t>
            </w:r>
          </w:p>
          <w:p w:rsidR="00F13E4C" w:rsidRDefault="00F13E4C" w:rsidP="007F3A90">
            <w:pPr>
              <w:jc w:val="both"/>
              <w:rPr>
                <w:rFonts w:ascii="Arial" w:hAnsi="Arial"/>
                <w:b/>
                <w:color w:val="000000" w:themeColor="text1"/>
                <w:sz w:val="18"/>
              </w:rPr>
            </w:pPr>
            <w:r>
              <w:rPr>
                <w:rFonts w:ascii="Arial" w:hAnsi="Arial"/>
                <w:b/>
                <w:color w:val="000000" w:themeColor="text1"/>
                <w:sz w:val="18"/>
              </w:rPr>
              <w:t>CLÁUDIO ROBÉLIO; JULHYANE OLIVEIRA; KARLA VERÍSSIMO</w:t>
            </w:r>
          </w:p>
          <w:p w:rsidR="00F13E4C" w:rsidRPr="0096669A" w:rsidRDefault="00F13E4C" w:rsidP="007F3A90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F13E4C" w:rsidRPr="0096669A" w:rsidTr="00F13E4C">
        <w:trPr>
          <w:trHeight w:val="245"/>
        </w:trPr>
        <w:tc>
          <w:tcPr>
            <w:tcW w:w="2341" w:type="dxa"/>
            <w:gridSpan w:val="3"/>
            <w:tcBorders>
              <w:bottom w:val="single" w:sz="4" w:space="0" w:color="auto"/>
              <w:right w:val="nil"/>
            </w:tcBorders>
          </w:tcPr>
          <w:p w:rsidR="00F13E4C" w:rsidRPr="0096669A" w:rsidRDefault="00F13E4C" w:rsidP="007F3A90">
            <w:pPr>
              <w:ind w:left="-108"/>
              <w:jc w:val="both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96669A">
              <w:rPr>
                <w:rFonts w:ascii="Arial" w:hAnsi="Arial"/>
                <w:b/>
                <w:color w:val="000000" w:themeColor="text1"/>
                <w:sz w:val="18"/>
              </w:rPr>
              <w:t>ALUNO</w:t>
            </w:r>
            <w:r>
              <w:rPr>
                <w:rFonts w:ascii="Arial" w:hAnsi="Arial"/>
                <w:b/>
                <w:color w:val="000000" w:themeColor="text1"/>
                <w:sz w:val="18"/>
              </w:rPr>
              <w:t xml:space="preserve"> </w:t>
            </w:r>
            <w:r w:rsidRPr="0096669A">
              <w:rPr>
                <w:rFonts w:ascii="Arial" w:hAnsi="Arial"/>
                <w:b/>
                <w:color w:val="000000" w:themeColor="text1"/>
                <w:sz w:val="18"/>
              </w:rPr>
              <w:t>(A):</w:t>
            </w:r>
            <w:r w:rsidRPr="0096669A">
              <w:rPr>
                <w:rFonts w:ascii="Arial" w:hAnsi="Arial"/>
                <w:b/>
                <w:color w:val="000000" w:themeColor="text1"/>
                <w:sz w:val="18"/>
              </w:rPr>
              <w:tab/>
            </w:r>
          </w:p>
        </w:tc>
        <w:tc>
          <w:tcPr>
            <w:tcW w:w="4514" w:type="dxa"/>
            <w:gridSpan w:val="4"/>
            <w:tcBorders>
              <w:left w:val="nil"/>
              <w:bottom w:val="single" w:sz="4" w:space="0" w:color="auto"/>
            </w:tcBorders>
          </w:tcPr>
          <w:p w:rsidR="00F13E4C" w:rsidRPr="0096669A" w:rsidRDefault="00F13E4C" w:rsidP="007F3A90">
            <w:pPr>
              <w:jc w:val="both"/>
              <w:rPr>
                <w:color w:val="000000" w:themeColor="text1"/>
              </w:rPr>
            </w:pPr>
          </w:p>
        </w:tc>
        <w:tc>
          <w:tcPr>
            <w:tcW w:w="3459" w:type="dxa"/>
            <w:gridSpan w:val="2"/>
            <w:tcBorders>
              <w:left w:val="nil"/>
              <w:bottom w:val="single" w:sz="4" w:space="0" w:color="auto"/>
            </w:tcBorders>
          </w:tcPr>
          <w:p w:rsidR="00F13E4C" w:rsidRPr="00F13E4C" w:rsidRDefault="00F13E4C" w:rsidP="007F3A9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F13E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DISCIPLINA: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HISTÓRIA</w:t>
            </w:r>
          </w:p>
        </w:tc>
      </w:tr>
      <w:tr w:rsidR="00F13E4C" w:rsidRPr="0096669A" w:rsidTr="00F13E4C">
        <w:trPr>
          <w:trHeight w:val="208"/>
        </w:trPr>
        <w:tc>
          <w:tcPr>
            <w:tcW w:w="625" w:type="dxa"/>
            <w:tcBorders>
              <w:bottom w:val="single" w:sz="4" w:space="0" w:color="auto"/>
            </w:tcBorders>
          </w:tcPr>
          <w:p w:rsidR="00F13E4C" w:rsidRPr="0096669A" w:rsidRDefault="00F13E4C" w:rsidP="007F3A90">
            <w:pPr>
              <w:spacing w:before="60"/>
              <w:jc w:val="both"/>
              <w:rPr>
                <w:rFonts w:ascii="Arial" w:hAnsi="Arial"/>
                <w:b/>
                <w:color w:val="000000" w:themeColor="text1"/>
                <w:sz w:val="16"/>
                <w:szCs w:val="17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7"/>
              </w:rPr>
              <w:t>ANO:</w:t>
            </w:r>
          </w:p>
          <w:p w:rsidR="00F13E4C" w:rsidRPr="0096669A" w:rsidRDefault="00F13E4C" w:rsidP="007F3A90">
            <w:pPr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3</w:t>
            </w:r>
            <w:r w:rsidR="006C1492">
              <w:rPr>
                <w:rFonts w:ascii="Tahoma" w:hAnsi="Tahoma" w:cs="Tahoma"/>
                <w:color w:val="000000" w:themeColor="text1"/>
              </w:rPr>
              <w:t>º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F13E4C" w:rsidRDefault="00F13E4C" w:rsidP="007F3A90">
            <w:pPr>
              <w:jc w:val="both"/>
              <w:rPr>
                <w:rFonts w:ascii="Arial" w:hAnsi="Arial"/>
                <w:b/>
                <w:color w:val="000000" w:themeColor="text1"/>
                <w:sz w:val="14"/>
              </w:rPr>
            </w:pPr>
            <w:r>
              <w:rPr>
                <w:rFonts w:ascii="Arial" w:hAnsi="Arial"/>
                <w:b/>
                <w:color w:val="000000" w:themeColor="text1"/>
                <w:sz w:val="14"/>
              </w:rPr>
              <w:t>TURMA:</w:t>
            </w:r>
          </w:p>
          <w:p w:rsidR="00F13E4C" w:rsidRPr="00631C7A" w:rsidRDefault="00F13E4C" w:rsidP="007F3A90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A / B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</w:tcPr>
          <w:p w:rsidR="00F13E4C" w:rsidRPr="006C1492" w:rsidRDefault="00F13E4C" w:rsidP="007F3A90">
            <w:pPr>
              <w:spacing w:before="60"/>
              <w:jc w:val="both"/>
              <w:rPr>
                <w:b/>
                <w:color w:val="000000" w:themeColor="text1"/>
                <w:sz w:val="14"/>
              </w:rPr>
            </w:pPr>
            <w:r w:rsidRPr="006C1492">
              <w:rPr>
                <w:rFonts w:ascii="Arial" w:hAnsi="Arial"/>
                <w:b/>
                <w:color w:val="000000" w:themeColor="text1"/>
                <w:sz w:val="14"/>
              </w:rPr>
              <w:t>ENSINO:</w:t>
            </w:r>
          </w:p>
          <w:p w:rsidR="00F13E4C" w:rsidRPr="0096669A" w:rsidRDefault="00F13E4C" w:rsidP="007F3A90">
            <w:pPr>
              <w:pStyle w:val="Ttulo5"/>
              <w:spacing w:before="60"/>
              <w:jc w:val="both"/>
              <w:outlineLvl w:val="4"/>
              <w:rPr>
                <w:rFonts w:ascii="Verdana" w:hAnsi="Verdana"/>
                <w:color w:val="000000" w:themeColor="text1"/>
                <w:sz w:val="16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8"/>
              </w:rPr>
              <w:t>MÉDIO</w:t>
            </w:r>
          </w:p>
        </w:tc>
        <w:tc>
          <w:tcPr>
            <w:tcW w:w="2041" w:type="dxa"/>
            <w:gridSpan w:val="2"/>
            <w:tcBorders>
              <w:bottom w:val="single" w:sz="4" w:space="0" w:color="auto"/>
            </w:tcBorders>
          </w:tcPr>
          <w:p w:rsidR="00F13E4C" w:rsidRPr="0096669A" w:rsidRDefault="00F13E4C" w:rsidP="007F3A90">
            <w:pPr>
              <w:spacing w:before="120"/>
              <w:jc w:val="both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TURNO</w:t>
            </w:r>
            <w:r w:rsidRPr="0096669A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:</w:t>
            </w:r>
          </w:p>
          <w:p w:rsidR="00F13E4C" w:rsidRPr="0096669A" w:rsidRDefault="00F13E4C" w:rsidP="007F3A90">
            <w:pPr>
              <w:jc w:val="both"/>
              <w:rPr>
                <w:rFonts w:ascii="Verdana" w:hAnsi="Verdana"/>
                <w:b/>
                <w:color w:val="000000" w:themeColor="text1"/>
                <w:sz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8"/>
              </w:rPr>
              <w:t xml:space="preserve">   MANHÃ</w:t>
            </w:r>
          </w:p>
        </w:tc>
        <w:tc>
          <w:tcPr>
            <w:tcW w:w="1614" w:type="dxa"/>
            <w:gridSpan w:val="2"/>
            <w:tcBorders>
              <w:bottom w:val="single" w:sz="4" w:space="0" w:color="auto"/>
            </w:tcBorders>
          </w:tcPr>
          <w:p w:rsidR="00F13E4C" w:rsidRPr="0096669A" w:rsidRDefault="00F13E4C" w:rsidP="007F3A90">
            <w:pPr>
              <w:jc w:val="both"/>
              <w:outlineLvl w:val="3"/>
              <w:rPr>
                <w:rFonts w:ascii="Verdana" w:hAnsi="Verdana"/>
                <w:b/>
                <w:color w:val="000000" w:themeColor="text1"/>
                <w:sz w:val="16"/>
                <w:szCs w:val="20"/>
              </w:rPr>
            </w:pPr>
            <w:r w:rsidRPr="0096669A">
              <w:rPr>
                <w:rFonts w:ascii="Verdana" w:hAnsi="Verdana"/>
                <w:b/>
                <w:color w:val="000000" w:themeColor="text1"/>
                <w:sz w:val="16"/>
                <w:szCs w:val="20"/>
              </w:rPr>
              <w:t>DATA</w:t>
            </w:r>
          </w:p>
          <w:p w:rsidR="00F13E4C" w:rsidRPr="0096669A" w:rsidRDefault="00F13E4C" w:rsidP="007F3A90">
            <w:pPr>
              <w:jc w:val="both"/>
              <w:outlineLvl w:val="3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12" w:type="dxa"/>
            <w:tcBorders>
              <w:bottom w:val="single" w:sz="4" w:space="0" w:color="auto"/>
            </w:tcBorders>
          </w:tcPr>
          <w:p w:rsidR="00F13E4C" w:rsidRPr="0096669A" w:rsidRDefault="00F13E4C" w:rsidP="007F3A90">
            <w:pPr>
              <w:spacing w:before="120"/>
              <w:ind w:left="-108"/>
              <w:jc w:val="both"/>
              <w:rPr>
                <w:color w:val="000000" w:themeColor="text1"/>
              </w:rPr>
            </w:pPr>
          </w:p>
        </w:tc>
      </w:tr>
      <w:tr w:rsidR="00F13E4C" w:rsidRPr="0096669A" w:rsidTr="00F13E4C">
        <w:trPr>
          <w:trHeight w:val="278"/>
        </w:trPr>
        <w:tc>
          <w:tcPr>
            <w:tcW w:w="10314" w:type="dxa"/>
            <w:gridSpan w:val="9"/>
            <w:tcBorders>
              <w:bottom w:val="single" w:sz="4" w:space="0" w:color="auto"/>
            </w:tcBorders>
          </w:tcPr>
          <w:p w:rsidR="00F13E4C" w:rsidRPr="0096669A" w:rsidRDefault="00F13E4C" w:rsidP="007F3A90">
            <w:pPr>
              <w:spacing w:before="120"/>
              <w:jc w:val="both"/>
              <w:rPr>
                <w:color w:val="000000" w:themeColor="text1"/>
              </w:rPr>
            </w:pPr>
            <w:r w:rsidRPr="0096669A">
              <w:rPr>
                <w:rFonts w:ascii="Verdana" w:hAnsi="Verdana" w:cs="Arial"/>
                <w:b/>
                <w:color w:val="000000" w:themeColor="text1"/>
                <w:sz w:val="16"/>
                <w:szCs w:val="18"/>
              </w:rPr>
              <w:t>INSTRUÇÕES</w:t>
            </w:r>
            <w:r w:rsidRPr="0096669A">
              <w:rPr>
                <w:rFonts w:ascii="Verdana" w:hAnsi="Verdana" w:cs="Arial"/>
                <w:color w:val="000000" w:themeColor="text1"/>
                <w:sz w:val="16"/>
                <w:szCs w:val="18"/>
              </w:rPr>
              <w:t xml:space="preserve">: </w:t>
            </w:r>
            <w:r w:rsidRPr="0096669A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8"/>
              </w:rPr>
              <w:sym w:font="Wingdings 3" w:char="F061"/>
            </w:r>
            <w:r w:rsidRPr="0096669A">
              <w:rPr>
                <w:rFonts w:ascii="Verdana" w:hAnsi="Verdana" w:cs="Arial"/>
                <w:color w:val="000000" w:themeColor="text1"/>
                <w:sz w:val="16"/>
                <w:szCs w:val="18"/>
              </w:rPr>
              <w:t xml:space="preserve"> Leia cuidadosamente cada questão da </w:t>
            </w:r>
            <w:r>
              <w:rPr>
                <w:rFonts w:ascii="Verdana" w:hAnsi="Verdana" w:cs="Arial"/>
                <w:color w:val="000000" w:themeColor="text1"/>
                <w:sz w:val="16"/>
                <w:szCs w:val="18"/>
              </w:rPr>
              <w:t>atividade</w:t>
            </w:r>
            <w:r w:rsidRPr="0096669A">
              <w:rPr>
                <w:rFonts w:ascii="Verdana" w:hAnsi="Verdana" w:cs="Arial"/>
                <w:color w:val="000000" w:themeColor="text1"/>
                <w:sz w:val="16"/>
                <w:szCs w:val="18"/>
              </w:rPr>
              <w:t>.</w:t>
            </w:r>
            <w:r>
              <w:rPr>
                <w:rFonts w:ascii="Verdana" w:hAnsi="Verdana" w:cs="Arial"/>
                <w:color w:val="000000" w:themeColor="text1"/>
                <w:sz w:val="16"/>
                <w:szCs w:val="18"/>
              </w:rPr>
              <w:t xml:space="preserve"> </w:t>
            </w:r>
            <w:r w:rsidRPr="0096669A"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16"/>
                <w:szCs w:val="18"/>
              </w:rPr>
              <w:t>Boa Atividade!</w:t>
            </w:r>
          </w:p>
        </w:tc>
      </w:tr>
    </w:tbl>
    <w:p w:rsidR="008727F3" w:rsidRDefault="008727F3" w:rsidP="007F3A90">
      <w:pPr>
        <w:spacing w:after="0" w:line="240" w:lineRule="auto"/>
        <w:jc w:val="both"/>
      </w:pPr>
    </w:p>
    <w:p w:rsidR="00E64D20" w:rsidRDefault="00E64D20" w:rsidP="007F3A9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  <w:sectPr w:rsidR="00E64D20" w:rsidSect="005978C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8727F3" w:rsidRPr="007F3A90" w:rsidRDefault="00E43DE6" w:rsidP="007F3A9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F3A90">
        <w:rPr>
          <w:rFonts w:ascii="Times New Roman" w:hAnsi="Times New Roman" w:cs="Times New Roman"/>
          <w:b/>
          <w:sz w:val="24"/>
          <w:szCs w:val="24"/>
        </w:rPr>
        <w:lastRenderedPageBreak/>
        <w:t>0</w:t>
      </w:r>
      <w:r w:rsidR="008727F3" w:rsidRPr="007F3A90">
        <w:rPr>
          <w:rFonts w:ascii="Times New Roman" w:hAnsi="Times New Roman" w:cs="Times New Roman"/>
          <w:b/>
          <w:sz w:val="24"/>
          <w:szCs w:val="24"/>
        </w:rPr>
        <w:t>1</w:t>
      </w:r>
      <w:r w:rsidR="002F4833" w:rsidRPr="007F3A90">
        <w:rPr>
          <w:rFonts w:ascii="Times New Roman" w:hAnsi="Times New Roman" w:cs="Times New Roman"/>
          <w:b/>
          <w:sz w:val="24"/>
          <w:szCs w:val="24"/>
        </w:rPr>
        <w:t>.</w:t>
      </w:r>
      <w:r w:rsidR="002F4833" w:rsidRPr="007F3A90">
        <w:rPr>
          <w:rFonts w:ascii="Times New Roman" w:hAnsi="Times New Roman" w:cs="Times New Roman"/>
          <w:sz w:val="24"/>
          <w:szCs w:val="24"/>
        </w:rPr>
        <w:t xml:space="preserve"> </w:t>
      </w:r>
      <w:r w:rsidR="008727F3" w:rsidRPr="007F3A9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(Cesgranrio 94) A industrialização acelerada de diversos países, ao longo do século XIX, alterou o equilíbrio e a dinâmica das relações internacionais. Com a Segunda Revolução Industrial emergiu o Imperialismo, cuja característica marcante foi o</w:t>
      </w:r>
      <w:r w:rsidR="00327772" w:rsidRPr="007F3A9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727F3" w:rsidRPr="007F3A9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(a): </w:t>
      </w:r>
    </w:p>
    <w:p w:rsidR="000E1458" w:rsidRPr="007F3A90" w:rsidRDefault="000E1458" w:rsidP="007F3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27F3" w:rsidRPr="007F3A90" w:rsidRDefault="000E1458" w:rsidP="007F3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>a) S</w:t>
      </w:r>
      <w:r w:rsidR="008727F3"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>ubstituição das intervenções militares pelo uso da diplomacia internacional. </w:t>
      </w:r>
    </w:p>
    <w:p w:rsidR="008727F3" w:rsidRPr="007F3A90" w:rsidRDefault="000E1458" w:rsidP="007F3A90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7F3A9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b) B</w:t>
      </w:r>
      <w:r w:rsidR="008727F3" w:rsidRPr="007F3A9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usca de novos mercados consumidores para as manufaturas e os capitais excedentes dos países industrializados. </w:t>
      </w:r>
    </w:p>
    <w:p w:rsidR="008727F3" w:rsidRPr="007F3A90" w:rsidRDefault="000E1458" w:rsidP="007F3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>c) M</w:t>
      </w:r>
      <w:r w:rsidR="008727F3"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>anutenção da autonomia administrativa e dos governos nativos nas áreas conquistadas. </w:t>
      </w:r>
    </w:p>
    <w:p w:rsidR="008727F3" w:rsidRPr="007F3A90" w:rsidRDefault="000E1458" w:rsidP="007F3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d) </w:t>
      </w:r>
      <w:proofErr w:type="gramStart"/>
      <w:r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8727F3"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>rocura</w:t>
      </w:r>
      <w:proofErr w:type="gramEnd"/>
      <w:r w:rsidR="008727F3"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especiarias, ouro e produtos tropicais inexistentes na Europa. </w:t>
      </w:r>
    </w:p>
    <w:p w:rsidR="008727F3" w:rsidRPr="007F3A90" w:rsidRDefault="000E1458" w:rsidP="007F3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>e) T</w:t>
      </w:r>
      <w:r w:rsidR="008727F3"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>ransferência de tecnologia, estimulada por uma política não intervencionista.</w:t>
      </w:r>
    </w:p>
    <w:p w:rsidR="002F4833" w:rsidRPr="007F3A90" w:rsidRDefault="002F4833" w:rsidP="007F3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4833" w:rsidRPr="007F3A90" w:rsidRDefault="002F4833" w:rsidP="007F3A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90">
        <w:rPr>
          <w:rFonts w:ascii="Times New Roman" w:eastAsia="Times New Roman" w:hAnsi="Times New Roman" w:cs="Times New Roman"/>
          <w:b/>
          <w:bCs/>
          <w:sz w:val="24"/>
          <w:szCs w:val="24"/>
        </w:rPr>
        <w:t>02</w:t>
      </w:r>
      <w:r w:rsidRPr="007F3A90">
        <w:rPr>
          <w:rFonts w:ascii="Times New Roman" w:eastAsia="Times New Roman" w:hAnsi="Times New Roman" w:cs="Times New Roman"/>
          <w:sz w:val="24"/>
          <w:szCs w:val="24"/>
        </w:rPr>
        <w:t>. (Ufrs 2000) Sobre o imperialismo do século XIX são feitas as afirmações abaixo.</w:t>
      </w:r>
    </w:p>
    <w:p w:rsidR="002F4833" w:rsidRPr="007F3A90" w:rsidRDefault="002F4833" w:rsidP="007F3A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90">
        <w:rPr>
          <w:rFonts w:ascii="Times New Roman" w:eastAsia="Times New Roman" w:hAnsi="Times New Roman" w:cs="Times New Roman"/>
          <w:sz w:val="24"/>
          <w:szCs w:val="24"/>
        </w:rPr>
        <w:t xml:space="preserve"> I- Constituiu uma marca do capitalismo em sua etapa monopolista financeira.</w:t>
      </w:r>
    </w:p>
    <w:p w:rsidR="002F4833" w:rsidRPr="007F3A90" w:rsidRDefault="002F4833" w:rsidP="007F3A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90">
        <w:rPr>
          <w:rFonts w:ascii="Times New Roman" w:eastAsia="Times New Roman" w:hAnsi="Times New Roman" w:cs="Times New Roman"/>
          <w:sz w:val="24"/>
          <w:szCs w:val="24"/>
        </w:rPr>
        <w:t xml:space="preserve"> II- Esteve associado à disputa entre as nações industriais por mercados consumidores.</w:t>
      </w:r>
    </w:p>
    <w:p w:rsidR="002F4833" w:rsidRPr="007F3A90" w:rsidRDefault="002F4833" w:rsidP="007F3A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III- Estimulou a política econômica mercantilista dos estados absolutistas. </w:t>
      </w:r>
    </w:p>
    <w:p w:rsidR="002F4833" w:rsidRPr="007F3A90" w:rsidRDefault="002F4833" w:rsidP="007F3A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90">
        <w:rPr>
          <w:rFonts w:ascii="Times New Roman" w:eastAsia="Times New Roman" w:hAnsi="Times New Roman" w:cs="Times New Roman"/>
          <w:sz w:val="24"/>
          <w:szCs w:val="24"/>
        </w:rPr>
        <w:t>IV- Manteve acesa a crença da superioridade européia em relação aos povos colonizados.</w:t>
      </w:r>
    </w:p>
    <w:p w:rsidR="002F4833" w:rsidRPr="007F3A90" w:rsidRDefault="002F4833" w:rsidP="007F3A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90">
        <w:rPr>
          <w:rFonts w:ascii="Times New Roman" w:eastAsia="Times New Roman" w:hAnsi="Times New Roman" w:cs="Times New Roman"/>
          <w:sz w:val="24"/>
          <w:szCs w:val="24"/>
        </w:rPr>
        <w:t xml:space="preserve"> V- Contribuiu decisivamente nas rivalidades que geraram a Primeira Guerra Mundial. </w:t>
      </w:r>
    </w:p>
    <w:p w:rsidR="002F4833" w:rsidRPr="007F3A90" w:rsidRDefault="002F4833" w:rsidP="007F3A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90">
        <w:rPr>
          <w:rFonts w:ascii="Times New Roman" w:eastAsia="Times New Roman" w:hAnsi="Times New Roman" w:cs="Times New Roman"/>
          <w:sz w:val="24"/>
          <w:szCs w:val="24"/>
        </w:rPr>
        <w:t>Quais estão corretas?</w:t>
      </w:r>
    </w:p>
    <w:p w:rsidR="002F4833" w:rsidRPr="007F3A90" w:rsidRDefault="002F4833" w:rsidP="007F3A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90">
        <w:rPr>
          <w:rFonts w:ascii="Times New Roman" w:eastAsia="Times New Roman" w:hAnsi="Times New Roman" w:cs="Times New Roman"/>
          <w:sz w:val="24"/>
          <w:szCs w:val="24"/>
        </w:rPr>
        <w:t xml:space="preserve"> a) Apenas I, II, III e IV.</w:t>
      </w:r>
    </w:p>
    <w:p w:rsidR="002F4833" w:rsidRPr="007F3A90" w:rsidRDefault="002F4833" w:rsidP="007F3A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b) Apenas I, II, IV e V.</w:t>
      </w:r>
      <w:r w:rsidRPr="007F3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833" w:rsidRPr="007F3A90" w:rsidRDefault="002F4833" w:rsidP="007F3A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90">
        <w:rPr>
          <w:rFonts w:ascii="Times New Roman" w:eastAsia="Times New Roman" w:hAnsi="Times New Roman" w:cs="Times New Roman"/>
          <w:sz w:val="24"/>
          <w:szCs w:val="24"/>
        </w:rPr>
        <w:t>c) Apenas I, II, III e V.</w:t>
      </w:r>
    </w:p>
    <w:p w:rsidR="002F4833" w:rsidRPr="007F3A90" w:rsidRDefault="002F4833" w:rsidP="007F3A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90">
        <w:rPr>
          <w:rFonts w:ascii="Times New Roman" w:eastAsia="Times New Roman" w:hAnsi="Times New Roman" w:cs="Times New Roman"/>
          <w:sz w:val="24"/>
          <w:szCs w:val="24"/>
        </w:rPr>
        <w:t xml:space="preserve"> d) Apenas I, III, IV e V. </w:t>
      </w:r>
    </w:p>
    <w:p w:rsidR="00AD235E" w:rsidRPr="007F3A90" w:rsidRDefault="002F4833" w:rsidP="007F3A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90">
        <w:rPr>
          <w:rFonts w:ascii="Times New Roman" w:eastAsia="Times New Roman" w:hAnsi="Times New Roman" w:cs="Times New Roman"/>
          <w:sz w:val="24"/>
          <w:szCs w:val="24"/>
        </w:rPr>
        <w:t>e) Apenas II, III, IV e V</w:t>
      </w:r>
    </w:p>
    <w:p w:rsidR="00E43DE6" w:rsidRPr="007F3A90" w:rsidRDefault="00E43DE6" w:rsidP="007F3A9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7F3A90">
        <w:rPr>
          <w:rFonts w:ascii="Times New Roman" w:eastAsia="Times New Roman" w:hAnsi="Times New Roman" w:cs="Times New Roman"/>
          <w:b/>
          <w:sz w:val="24"/>
          <w:szCs w:val="24"/>
        </w:rPr>
        <w:t>03. (</w:t>
      </w:r>
      <w:r w:rsidRPr="00ED10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PUC-RIO 2007)</w:t>
      </w:r>
      <w:r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ED10F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“...</w:t>
      </w:r>
      <w:proofErr w:type="gramEnd"/>
      <w:r w:rsidRPr="00ED10F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Nós conquistamos a África pelas armas...temos direito de nos glorificarmos, pois após ter destruído a pirataria no Mediterrâneo, cuja existência no século XIX é uma vergonha para a Europa inteira, agora</w:t>
      </w:r>
      <w:r w:rsidRPr="00ED10F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  <w:t>temos outra missão não menos meritória, de fazer penetrar a civilização num continente que ficou par</w:t>
      </w:r>
      <w:r w:rsidRPr="007F3A9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 trás...” (“</w:t>
      </w:r>
      <w:r w:rsidRPr="00ED10F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Da influência civilizadora das ciências aplicadas às artes e às indústrias”. </w:t>
      </w:r>
      <w:proofErr w:type="spellStart"/>
      <w:r w:rsidRPr="00ED10F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Revue</w:t>
      </w:r>
      <w:proofErr w:type="spellEnd"/>
      <w:r w:rsidRPr="00ED10F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proofErr w:type="spellStart"/>
      <w:r w:rsidRPr="00ED10F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Scientifique</w:t>
      </w:r>
      <w:proofErr w:type="spellEnd"/>
      <w:r w:rsidRPr="00ED10F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, 1889)</w:t>
      </w:r>
    </w:p>
    <w:p w:rsidR="00E43DE6" w:rsidRPr="00ED10F9" w:rsidRDefault="00E43DE6" w:rsidP="007F3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3DE6" w:rsidRPr="00ED10F9" w:rsidRDefault="00E43DE6" w:rsidP="007F3A90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0F9">
        <w:rPr>
          <w:rFonts w:ascii="Times New Roman" w:eastAsia="Times New Roman" w:hAnsi="Times New Roman" w:cs="Times New Roman"/>
          <w:sz w:val="24"/>
          <w:szCs w:val="24"/>
          <w:lang w:eastAsia="pt-BR"/>
        </w:rPr>
        <w:t>A partir da citação acima e de seus conhecimentos acerca do tema, examine as afirmativas abaixo.</w:t>
      </w:r>
    </w:p>
    <w:p w:rsidR="00E43DE6" w:rsidRPr="00ED10F9" w:rsidRDefault="00E43DE6" w:rsidP="007F3A90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0F9">
        <w:rPr>
          <w:rFonts w:ascii="Times New Roman" w:eastAsia="Times New Roman" w:hAnsi="Times New Roman" w:cs="Times New Roman"/>
          <w:sz w:val="24"/>
          <w:szCs w:val="24"/>
          <w:lang w:eastAsia="pt-BR"/>
        </w:rPr>
        <w:t>I - A idéia de levar a civilização aos povos considerados bárbaros estava presente no discurso dos que defendiam a política imperialista.</w:t>
      </w:r>
    </w:p>
    <w:p w:rsidR="00E43DE6" w:rsidRPr="00ED10F9" w:rsidRDefault="00E43DE6" w:rsidP="007F3A90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0F9">
        <w:rPr>
          <w:rFonts w:ascii="Times New Roman" w:eastAsia="Times New Roman" w:hAnsi="Times New Roman" w:cs="Times New Roman"/>
          <w:sz w:val="24"/>
          <w:szCs w:val="24"/>
          <w:lang w:eastAsia="pt-BR"/>
        </w:rPr>
        <w:t>II - Aquela não era a primeira vez que o continente africano era alvo dos interesses europeus.</w:t>
      </w:r>
    </w:p>
    <w:p w:rsidR="00E43DE6" w:rsidRPr="00ED10F9" w:rsidRDefault="00E43DE6" w:rsidP="007F3A90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0F9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Uma das preocupações dos países, como a França, que participavam da expansão imperialista, era justificar a ocupação dos territórios apresentando os melhoramentos materiais que beneficiariam as populações nativas.</w:t>
      </w:r>
    </w:p>
    <w:p w:rsidR="00E43DE6" w:rsidRPr="00ED10F9" w:rsidRDefault="00E43DE6" w:rsidP="007F3A90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0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 - Para os editores da </w:t>
      </w:r>
      <w:proofErr w:type="spellStart"/>
      <w:r w:rsidRPr="00ED10F9">
        <w:rPr>
          <w:rFonts w:ascii="Times New Roman" w:eastAsia="Times New Roman" w:hAnsi="Times New Roman" w:cs="Times New Roman"/>
          <w:sz w:val="24"/>
          <w:szCs w:val="24"/>
          <w:lang w:eastAsia="pt-BR"/>
        </w:rPr>
        <w:t>Revue</w:t>
      </w:r>
      <w:proofErr w:type="spellEnd"/>
      <w:r w:rsidRPr="00ED10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D10F9">
        <w:rPr>
          <w:rFonts w:ascii="Times New Roman" w:eastAsia="Times New Roman" w:hAnsi="Times New Roman" w:cs="Times New Roman"/>
          <w:sz w:val="24"/>
          <w:szCs w:val="24"/>
          <w:lang w:eastAsia="pt-BR"/>
        </w:rPr>
        <w:t>Scientifique</w:t>
      </w:r>
      <w:proofErr w:type="spellEnd"/>
      <w:r w:rsidRPr="00ED10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(Revista Científica), civilizar consistia em retirar o continente africano da condição de atraso em relação à Europa.</w:t>
      </w:r>
    </w:p>
    <w:p w:rsidR="00E43DE6" w:rsidRPr="007F3A90" w:rsidRDefault="00E43DE6" w:rsidP="007F3A90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0F9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Assinale a alternativa correta:</w:t>
      </w:r>
    </w:p>
    <w:p w:rsidR="00E43DE6" w:rsidRPr="007F3A90" w:rsidRDefault="00E43DE6" w:rsidP="007F3A90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F3A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Somente a afirmativa IV está correta.</w:t>
      </w:r>
    </w:p>
    <w:p w:rsidR="00E43DE6" w:rsidRPr="007F3A90" w:rsidRDefault="00E43DE6" w:rsidP="007F3A90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F3A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b) </w:t>
      </w:r>
      <w:r w:rsidRPr="00ED10F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Somente </w:t>
      </w:r>
      <w:proofErr w:type="gramStart"/>
      <w:r w:rsidRPr="00ED10F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afirmativas II e IV</w:t>
      </w:r>
      <w:proofErr w:type="gramEnd"/>
      <w:r w:rsidRPr="00ED10F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estão corretas.</w:t>
      </w:r>
    </w:p>
    <w:p w:rsidR="00E43DE6" w:rsidRPr="007F3A90" w:rsidRDefault="00E43DE6" w:rsidP="007F3A90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F3A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c) </w:t>
      </w:r>
      <w:r w:rsidRPr="00ED10F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Somente </w:t>
      </w:r>
      <w:proofErr w:type="gramStart"/>
      <w:r w:rsidRPr="00ED10F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afirmativas I e III</w:t>
      </w:r>
      <w:proofErr w:type="gramEnd"/>
      <w:r w:rsidRPr="00ED10F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estão corretas.</w:t>
      </w:r>
    </w:p>
    <w:p w:rsidR="00E43DE6" w:rsidRPr="007F3A90" w:rsidRDefault="00E43DE6" w:rsidP="007F3A90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F3A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d) </w:t>
      </w:r>
      <w:r w:rsidRPr="00ED10F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Somente as afirmativas I, II e III estão corretas</w:t>
      </w:r>
    </w:p>
    <w:p w:rsidR="00E43DE6" w:rsidRPr="007F3A90" w:rsidRDefault="00E43DE6" w:rsidP="007F3A90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7F3A9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e) </w:t>
      </w:r>
      <w:r w:rsidRPr="00ED10F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Todas as afirmativas estão corretas.</w:t>
      </w:r>
    </w:p>
    <w:p w:rsidR="00AD235E" w:rsidRPr="007F3A90" w:rsidRDefault="00E43DE6" w:rsidP="007F3A90">
      <w:pPr>
        <w:pStyle w:val="NormalWeb"/>
        <w:spacing w:line="276" w:lineRule="auto"/>
        <w:jc w:val="both"/>
      </w:pPr>
      <w:r w:rsidRPr="007F3A90">
        <w:rPr>
          <w:b/>
        </w:rPr>
        <w:t>04</w:t>
      </w:r>
      <w:r w:rsidR="00AD235E" w:rsidRPr="007F3A90">
        <w:rPr>
          <w:b/>
        </w:rPr>
        <w:t>.</w:t>
      </w:r>
      <w:r w:rsidR="00AD235E" w:rsidRPr="007F3A90">
        <w:t xml:space="preserve"> (</w:t>
      </w:r>
      <w:proofErr w:type="gramStart"/>
      <w:r w:rsidR="00AD235E" w:rsidRPr="007F3A90">
        <w:t>Ufrgs</w:t>
      </w:r>
      <w:proofErr w:type="gramEnd"/>
      <w:r w:rsidR="00AD235E" w:rsidRPr="007F3A90">
        <w:t xml:space="preserve"> 2015) Sobre a Primeira Guerra Mundial (1914-1918), considere as afirmações abaixo.</w:t>
      </w:r>
    </w:p>
    <w:p w:rsidR="00AD235E" w:rsidRPr="007F3A90" w:rsidRDefault="00AD235E" w:rsidP="007F3A90">
      <w:pPr>
        <w:pStyle w:val="NormalWeb"/>
        <w:spacing w:line="276" w:lineRule="auto"/>
        <w:jc w:val="both"/>
      </w:pPr>
      <w:r w:rsidRPr="007F3A90">
        <w:lastRenderedPageBreak/>
        <w:t>I. Caracterizou-se pela chamada “guerra de trincheiras”, que resultou em um nível de mortandade sem precedentes na história europeia, como demonstrado na Batalha do Somme, ocorrida na França.</w:t>
      </w:r>
      <w:r w:rsidRPr="007F3A90">
        <w:br/>
        <w:t>II. Valeu-se da chamada “guerra química”, com a utilização de substâncias letais como o gás mostarda e o fosgênio, amplamente empregada tanto pela Tríplice Aliança como pela Tríplice Entente.</w:t>
      </w:r>
      <w:r w:rsidRPr="007F3A90">
        <w:br/>
        <w:t>III. Caracterizou-se como o primeiro conflito em que a aviação militar e a guerra aérea tiveram um papel fundamental.</w:t>
      </w:r>
    </w:p>
    <w:p w:rsidR="00AD235E" w:rsidRPr="007F3A90" w:rsidRDefault="00AD235E" w:rsidP="007F3A90">
      <w:pPr>
        <w:pStyle w:val="NormalWeb"/>
        <w:spacing w:line="276" w:lineRule="auto"/>
        <w:jc w:val="both"/>
        <w:rPr>
          <w:color w:val="FF0000"/>
        </w:rPr>
      </w:pPr>
      <w:r w:rsidRPr="007F3A90">
        <w:t>Quais estão corretas?</w:t>
      </w:r>
      <w:r w:rsidRPr="007F3A90">
        <w:br/>
        <w:t>a) Apenas I.</w:t>
      </w:r>
      <w:r w:rsidRPr="007F3A90">
        <w:br/>
        <w:t>b) Apenas I e II.</w:t>
      </w:r>
      <w:r w:rsidRPr="007F3A90">
        <w:br/>
        <w:t>c) Apenas I e III.</w:t>
      </w:r>
      <w:r w:rsidRPr="007F3A90">
        <w:br/>
        <w:t>d) Apenas II e III.</w:t>
      </w:r>
      <w:r w:rsidRPr="007F3A90">
        <w:br/>
      </w:r>
      <w:r w:rsidRPr="007F3A90">
        <w:rPr>
          <w:color w:val="FF0000"/>
        </w:rPr>
        <w:t>e) I, II e III.</w:t>
      </w:r>
    </w:p>
    <w:p w:rsidR="002F4833" w:rsidRPr="007F3A90" w:rsidRDefault="002F4833" w:rsidP="007F3A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90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E43DE6" w:rsidRPr="007F3A90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7F3A90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gramStart"/>
      <w:r w:rsidRPr="007F3A90">
        <w:rPr>
          <w:rFonts w:ascii="Times New Roman" w:eastAsia="Times New Roman" w:hAnsi="Times New Roman" w:cs="Times New Roman"/>
          <w:sz w:val="24"/>
          <w:szCs w:val="24"/>
        </w:rPr>
        <w:t>Ufrgs</w:t>
      </w:r>
      <w:proofErr w:type="gramEnd"/>
      <w:r w:rsidRPr="007F3A90">
        <w:rPr>
          <w:rFonts w:ascii="Times New Roman" w:eastAsia="Times New Roman" w:hAnsi="Times New Roman" w:cs="Times New Roman"/>
          <w:sz w:val="24"/>
          <w:szCs w:val="24"/>
        </w:rPr>
        <w:t xml:space="preserve"> 2008) Assinale a alternativa correta em relação à expansão imperialista observada entre meados do século XIX e a Primeira Guerra Mundial.</w:t>
      </w:r>
    </w:p>
    <w:p w:rsidR="002F4833" w:rsidRPr="007F3A90" w:rsidRDefault="002F4833" w:rsidP="007F3A90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F3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A90">
        <w:rPr>
          <w:rFonts w:ascii="Times New Roman" w:eastAsia="Times New Roman" w:hAnsi="Times New Roman" w:cs="Times New Roman"/>
          <w:color w:val="FF0000"/>
          <w:sz w:val="24"/>
          <w:szCs w:val="24"/>
        </w:rPr>
        <w:t>a) A Inglaterra foi o maior império da época, possuindo colônias, domínios e protetorados em vários continentes.</w:t>
      </w:r>
    </w:p>
    <w:p w:rsidR="002F4833" w:rsidRPr="007F3A90" w:rsidRDefault="002F4833" w:rsidP="007F3A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90">
        <w:rPr>
          <w:rFonts w:ascii="Times New Roman" w:eastAsia="Times New Roman" w:hAnsi="Times New Roman" w:cs="Times New Roman"/>
          <w:sz w:val="24"/>
          <w:szCs w:val="24"/>
        </w:rPr>
        <w:t xml:space="preserve"> b) Os norte-americanos, mesmo apoiados pela Doutrina Monroe, não souberam estabelecer áreas de influência no restante da América.</w:t>
      </w:r>
    </w:p>
    <w:p w:rsidR="002F4833" w:rsidRPr="007F3A90" w:rsidRDefault="002F4833" w:rsidP="007F3A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90">
        <w:rPr>
          <w:rFonts w:ascii="Times New Roman" w:eastAsia="Times New Roman" w:hAnsi="Times New Roman" w:cs="Times New Roman"/>
          <w:sz w:val="24"/>
          <w:szCs w:val="24"/>
        </w:rPr>
        <w:t xml:space="preserve"> c) A África permanecia como protetorado de Portugal e da Espanha. </w:t>
      </w:r>
    </w:p>
    <w:p w:rsidR="002F4833" w:rsidRPr="007F3A90" w:rsidRDefault="002F4833" w:rsidP="007F3A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90">
        <w:rPr>
          <w:rFonts w:ascii="Times New Roman" w:eastAsia="Times New Roman" w:hAnsi="Times New Roman" w:cs="Times New Roman"/>
          <w:sz w:val="24"/>
          <w:szCs w:val="24"/>
        </w:rPr>
        <w:t xml:space="preserve">d) A França, após cerca de meia década de lutas, reconheceu a sua derrota em Saigon e no Camboja. </w:t>
      </w:r>
    </w:p>
    <w:p w:rsidR="002F4833" w:rsidRPr="007F3A90" w:rsidRDefault="002F4833" w:rsidP="007F3A90">
      <w:pPr>
        <w:pStyle w:val="NormalWeb"/>
        <w:spacing w:line="276" w:lineRule="auto"/>
        <w:jc w:val="both"/>
      </w:pPr>
      <w:r w:rsidRPr="007F3A90">
        <w:lastRenderedPageBreak/>
        <w:t xml:space="preserve">e) O Japão aliou-se à China e à Coreia para tentar resistir às potências </w:t>
      </w:r>
      <w:proofErr w:type="spellStart"/>
      <w:r w:rsidRPr="007F3A90">
        <w:t>europeias</w:t>
      </w:r>
      <w:proofErr w:type="spellEnd"/>
      <w:r w:rsidRPr="007F3A90">
        <w:t>.</w:t>
      </w:r>
    </w:p>
    <w:p w:rsidR="00610E8A" w:rsidRPr="007F3A90" w:rsidRDefault="0018591A" w:rsidP="007F3A90">
      <w:pPr>
        <w:pStyle w:val="NormalWeb"/>
        <w:shd w:val="clear" w:color="auto" w:fill="FFFFFF"/>
        <w:spacing w:before="375" w:beforeAutospacing="0" w:after="375" w:afterAutospacing="0" w:line="276" w:lineRule="auto"/>
        <w:jc w:val="both"/>
        <w:textAlignment w:val="baseline"/>
      </w:pPr>
      <w:r w:rsidRPr="007F3A90">
        <w:rPr>
          <w:b/>
        </w:rPr>
        <w:t>0</w:t>
      </w:r>
      <w:r w:rsidR="000B3934" w:rsidRPr="007F3A90">
        <w:rPr>
          <w:b/>
        </w:rPr>
        <w:t xml:space="preserve">6. </w:t>
      </w:r>
      <w:r w:rsidR="00610E8A" w:rsidRPr="007F3A90">
        <w:rPr>
          <w:color w:val="6A6A6A"/>
        </w:rPr>
        <w:t>(</w:t>
      </w:r>
      <w:proofErr w:type="spellStart"/>
      <w:r w:rsidR="00610E8A" w:rsidRPr="007F3A90">
        <w:t>Uepa</w:t>
      </w:r>
      <w:proofErr w:type="spellEnd"/>
      <w:r w:rsidR="00610E8A" w:rsidRPr="007F3A90">
        <w:t xml:space="preserve"> 2015) Leia o texto para responder à questão.</w:t>
      </w:r>
    </w:p>
    <w:p w:rsidR="00610E8A" w:rsidRPr="007F3A90" w:rsidRDefault="00610E8A" w:rsidP="007F3A90">
      <w:pPr>
        <w:pStyle w:val="NormalWeb"/>
        <w:shd w:val="clear" w:color="auto" w:fill="FFFFFF"/>
        <w:spacing w:before="375" w:beforeAutospacing="0" w:after="375" w:afterAutospacing="0" w:line="276" w:lineRule="auto"/>
        <w:jc w:val="both"/>
        <w:textAlignment w:val="baseline"/>
        <w:rPr>
          <w:i/>
        </w:rPr>
      </w:pPr>
      <w:r w:rsidRPr="007F3A90">
        <w:rPr>
          <w:i/>
        </w:rPr>
        <w:t>A humanidade sobreviveu. Contudo o grande edifício da civilização desmoronou nas chamas da guerra […] Para os que cresceram em 1914 o contraste foi tão impressionante que se recusaram a ver qualquer continuidade com o passado. Paz significava “antes de 1914”. […] depois disso veio algo que não merecia esse nome. Era compreensível. Em 1914, não havia grande guerra fazia um século.</w:t>
      </w:r>
    </w:p>
    <w:p w:rsidR="00610E8A" w:rsidRPr="007F3A90" w:rsidRDefault="00610E8A" w:rsidP="007F3A90">
      <w:pPr>
        <w:pStyle w:val="NormalWeb"/>
        <w:shd w:val="clear" w:color="auto" w:fill="FFFFFF"/>
        <w:spacing w:before="375" w:beforeAutospacing="0" w:after="375" w:afterAutospacing="0" w:line="276" w:lineRule="auto"/>
        <w:jc w:val="both"/>
        <w:textAlignment w:val="baseline"/>
      </w:pPr>
      <w:r w:rsidRPr="007F3A90">
        <w:t>(HOBSBAWM, Eric. A Era dos extremos: o breve século XX (1914-1991). São Paulo: Companhia das Letras, 2ª Edição, 1995, p.30-31.)</w:t>
      </w:r>
    </w:p>
    <w:p w:rsidR="0018591A" w:rsidRPr="007F3A90" w:rsidRDefault="00610E8A" w:rsidP="007F3A90">
      <w:pPr>
        <w:pStyle w:val="NormalWeb"/>
        <w:shd w:val="clear" w:color="auto" w:fill="FFFFFF"/>
        <w:spacing w:before="375" w:beforeAutospacing="0" w:after="375" w:afterAutospacing="0" w:line="276" w:lineRule="auto"/>
        <w:jc w:val="both"/>
        <w:textAlignment w:val="baseline"/>
      </w:pPr>
      <w:r w:rsidRPr="007F3A90">
        <w:br/>
        <w:t>Do conjunto de mudanças mundiais decorrente do conflito mencionado no texto, destaca-se a/o:</w:t>
      </w:r>
      <w:r w:rsidRPr="007F3A90">
        <w:br/>
      </w:r>
      <w:r w:rsidRPr="007F3A90">
        <w:rPr>
          <w:color w:val="FF0000"/>
        </w:rPr>
        <w:t>a) transformação do mapa-múndi, que incorporou ao desenho da Europa uma nova geopolítica, fruto das deliberações e dos tratados dos países vencedores.</w:t>
      </w:r>
      <w:r w:rsidRPr="007F3A90">
        <w:br/>
        <w:t>b) concepção de fronteira, que se tornou sinônimo de conflito armado em regiões onde o sentimento de orgulho étnico e de revanchismo foi superado.</w:t>
      </w:r>
      <w:r w:rsidRPr="007F3A90">
        <w:br/>
        <w:t xml:space="preserve">c) conceito de humanidade, que passou a associar a </w:t>
      </w:r>
      <w:proofErr w:type="spellStart"/>
      <w:r w:rsidRPr="007F3A90">
        <w:t>ideia</w:t>
      </w:r>
      <w:proofErr w:type="spellEnd"/>
      <w:r w:rsidRPr="007F3A90">
        <w:t xml:space="preserve"> corrente de superioridade racial aos projetos nacionalistas de regimes totalitários.</w:t>
      </w:r>
      <w:r w:rsidRPr="007F3A90">
        <w:br/>
        <w:t xml:space="preserve">d) </w:t>
      </w:r>
      <w:proofErr w:type="spellStart"/>
      <w:r w:rsidRPr="007F3A90">
        <w:t>ideia</w:t>
      </w:r>
      <w:proofErr w:type="spellEnd"/>
      <w:r w:rsidRPr="007F3A90">
        <w:t xml:space="preserve"> de civilização, que incorporou o conceito cristão de igualdade, pelo qual a paz pressupunha a não intervenção nas </w:t>
      </w:r>
      <w:r w:rsidRPr="007F3A90">
        <w:lastRenderedPageBreak/>
        <w:t>nações amigas.</w:t>
      </w:r>
      <w:r w:rsidRPr="007F3A90">
        <w:br/>
        <w:t>e) definição de Estado, que abandonou as práticas autoritárias de regimes totalitários rejeitando possíveis comparações com o passado imperialista.</w:t>
      </w:r>
    </w:p>
    <w:p w:rsidR="00261091" w:rsidRPr="007F3A90" w:rsidRDefault="006C1492" w:rsidP="007F3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3A9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610E8A" w:rsidRPr="007F3A9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</w:t>
      </w:r>
      <w:r w:rsidR="00261091" w:rsidRPr="007F3A9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FF4160" w:rsidRPr="007F3A9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261091"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>(Ufpa 2013) “Os jude</w:t>
      </w:r>
      <w:r w:rsidR="00056F5E"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us tinham que usar uma estrela </w:t>
      </w:r>
      <w:r w:rsidR="00261091"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amarela, [...] tinham que entregar as bicicletas, [...] não podiam andar de bonde, [...] ficavam proibidos de dirigir </w:t>
      </w:r>
      <w:proofErr w:type="gramStart"/>
      <w:r w:rsidR="00261091"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>automóveis.</w:t>
      </w:r>
      <w:proofErr w:type="gramEnd"/>
      <w:r w:rsidR="00261091"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>[...] só podiam fazer compras das três às cinco horas e só em casas que tivessem placa dizendo ‘casa israelita’. Os judeus deviam recolher-</w:t>
      </w:r>
      <w:r w:rsidR="00261091"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  <w:t>se às suas casas às oito da noite [...]. Ficavam proibidos de ir a teatros, cinemas e outros lugares de diversão.”</w:t>
      </w:r>
    </w:p>
    <w:p w:rsidR="00261091" w:rsidRPr="007F3A90" w:rsidRDefault="00261091" w:rsidP="007F3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1091" w:rsidRPr="007F3A90" w:rsidRDefault="00261091" w:rsidP="007F3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>FRANK, Anne. Diário d</w:t>
      </w:r>
      <w:r w:rsidR="00327772"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uma jovem. São Paulo: </w:t>
      </w:r>
      <w:proofErr w:type="gramStart"/>
      <w:r w:rsidR="00327772"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Editora </w:t>
      </w:r>
      <w:r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>Mérito</w:t>
      </w:r>
      <w:proofErr w:type="gramEnd"/>
      <w:r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S. A., 1958, p. 14, 3ª edição.</w:t>
      </w:r>
    </w:p>
    <w:p w:rsidR="00327772" w:rsidRPr="007F3A90" w:rsidRDefault="00261091" w:rsidP="007F3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>Esse trecho, que foi retirado do diário de uma adolescente judia prisioneira num campo de concentração, na Alemanha, onde morreu em 1945, revela:</w:t>
      </w:r>
    </w:p>
    <w:p w:rsidR="00261091" w:rsidRPr="007F3A90" w:rsidRDefault="000E1458" w:rsidP="007F3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>a) P</w:t>
      </w:r>
      <w:r w:rsidR="00261091"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oucas e distorcidas informações para se compreender o que foi a 2ª Guerra Mundial. </w:t>
      </w:r>
    </w:p>
    <w:p w:rsidR="00261091" w:rsidRPr="007F3A90" w:rsidRDefault="000E1458" w:rsidP="007F3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>b) D</w:t>
      </w:r>
      <w:r w:rsidR="00261091"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etalhes das perseguições sofridas pelos judeus na Alemanha, durante a 1ª Guerra Mundial. </w:t>
      </w:r>
    </w:p>
    <w:p w:rsidR="00261091" w:rsidRPr="007F3A90" w:rsidRDefault="000E1458" w:rsidP="007F3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>c) I</w:t>
      </w:r>
      <w:r w:rsidR="00261091"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deias falsas, pois os alemães não podiam abrir mão do dinheiro que os judeus gastavam em locais como cinemas e teatros. </w:t>
      </w:r>
    </w:p>
    <w:p w:rsidR="00261091" w:rsidRPr="007F3A90" w:rsidRDefault="000E1458" w:rsidP="007F3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>d) A</w:t>
      </w:r>
      <w:r w:rsidR="00261091"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spectos importantes para nossa compreensão acerca das perseguições sofridas pelos judeus, desde a 2ª Guerra Mundial até os ano de 1960, com o fim </w:t>
      </w:r>
      <w:proofErr w:type="gramStart"/>
      <w:r w:rsidR="00261091"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>do apartheid</w:t>
      </w:r>
      <w:proofErr w:type="gramEnd"/>
      <w:r w:rsidR="00261091"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327772" w:rsidRPr="007F3A90" w:rsidRDefault="000E1458" w:rsidP="007F3A90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7F3A9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lastRenderedPageBreak/>
        <w:t>e) A</w:t>
      </w:r>
      <w:r w:rsidR="00261091" w:rsidRPr="007F3A9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importância desse diário como documento histórico que registrou, para a posteridade, a perseguição sofrida pelos judeus durante a 2ª Guerra Mundial. </w:t>
      </w:r>
    </w:p>
    <w:p w:rsidR="006C1492" w:rsidRPr="007F3A90" w:rsidRDefault="006C1492" w:rsidP="007F3A90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FF4160" w:rsidRPr="007F3A90" w:rsidRDefault="00610E8A" w:rsidP="007F3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A90">
        <w:rPr>
          <w:rFonts w:ascii="Times New Roman" w:eastAsia="Calibri" w:hAnsi="Times New Roman" w:cs="Times New Roman"/>
          <w:b/>
          <w:bCs/>
          <w:sz w:val="24"/>
          <w:szCs w:val="24"/>
        </w:rPr>
        <w:t>08</w:t>
      </w:r>
      <w:r w:rsidR="00FF4160" w:rsidRPr="007F3A90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FF4160" w:rsidRPr="007F3A90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gramStart"/>
      <w:r w:rsidR="00FF4160" w:rsidRPr="007F3A90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="00327772" w:rsidRPr="007F3A90">
        <w:rPr>
          <w:rFonts w:ascii="Times New Roman" w:eastAsia="Calibri" w:hAnsi="Times New Roman" w:cs="Times New Roman"/>
          <w:bCs/>
          <w:sz w:val="24"/>
          <w:szCs w:val="24"/>
        </w:rPr>
        <w:t>nesp</w:t>
      </w:r>
      <w:proofErr w:type="gramEnd"/>
      <w:r w:rsidR="00FF4160" w:rsidRPr="007F3A90">
        <w:rPr>
          <w:rFonts w:ascii="Times New Roman" w:eastAsia="Calibri" w:hAnsi="Times New Roman" w:cs="Times New Roman"/>
          <w:bCs/>
          <w:sz w:val="24"/>
          <w:szCs w:val="24"/>
        </w:rPr>
        <w:t xml:space="preserve"> SP) </w:t>
      </w:r>
      <w:r w:rsidR="00FF4160" w:rsidRPr="007F3A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viagem levou uns vinte minutos. O caminhão parou; via-se um grande portão e, em cima do portão, uma frase bem iluminada (cuja lembrança ainda hoje me atormenta nos sonhos): ARBEIT MACHT FREI – o trabalho liberta. Descemos, fazem-nos entrar numa sala ampla, nua e fracamente aquecida. Que sede! O leve zumbido da água nos canos da calefação nos enlouquece: faz quatro dias que não bebemos nada. Há uma torneira e, acima, um cartaz: proibido beber, água poluída. Besteira: é óbvio que o aviso é um deboche. “Eles” sabem que estamos morrendo de sede [...]. Bebo, e convido os companheiros a beber também, mas logo cuspo fora a água: está morna, adocicada, com cheiro de pântano. Isto é o inferno. Hoje, em nossos dias, o inferno deve ser assim: uma sala grande e vazia, e nós, cansados, de pé, diante de uma torneira gotejante, mas que não tem água potável, esperando algo certamente terrível acontecer, e nada acontece, e continua não acontecendo nada.</w:t>
      </w:r>
    </w:p>
    <w:p w:rsidR="00FF4160" w:rsidRPr="007F3A90" w:rsidRDefault="00FF4160" w:rsidP="007F3A90">
      <w:pPr>
        <w:jc w:val="both"/>
        <w:rPr>
          <w:rFonts w:ascii="Times New Roman" w:eastAsia="Times New Roman" w:hAnsi="Times New Roman" w:cs="Times New Roman"/>
          <w:color w:val="393838"/>
          <w:sz w:val="24"/>
          <w:szCs w:val="24"/>
        </w:rPr>
      </w:pPr>
      <w:r w:rsidRPr="007F3A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(Primo Levi. É isto um homem</w:t>
      </w:r>
      <w:proofErr w:type="gramStart"/>
      <w:r w:rsidRPr="007F3A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?,</w:t>
      </w:r>
      <w:proofErr w:type="gramEnd"/>
      <w:r w:rsidRPr="007F3A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1988.)</w:t>
      </w:r>
      <w:r w:rsidRPr="007F3A90">
        <w:rPr>
          <w:rFonts w:ascii="Times New Roman" w:eastAsia="Times New Roman" w:hAnsi="Times New Roman" w:cs="Times New Roman"/>
          <w:color w:val="393838"/>
          <w:sz w:val="24"/>
          <w:szCs w:val="24"/>
        </w:rPr>
        <w:t xml:space="preserve"> </w:t>
      </w:r>
    </w:p>
    <w:p w:rsidR="00FF4160" w:rsidRPr="007F3A90" w:rsidRDefault="00FF4160" w:rsidP="007F3A90">
      <w:pPr>
        <w:jc w:val="both"/>
        <w:rPr>
          <w:rFonts w:ascii="Times New Roman" w:eastAsia="Times New Roman" w:hAnsi="Times New Roman" w:cs="Times New Roman"/>
          <w:color w:val="393838"/>
          <w:sz w:val="24"/>
          <w:szCs w:val="24"/>
        </w:rPr>
      </w:pPr>
      <w:r w:rsidRPr="007F3A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descrição, por Primo Levi, de sua chegada a Auschwitz em 1944 revela:</w:t>
      </w:r>
      <w:r w:rsidRPr="007F3A90">
        <w:rPr>
          <w:rFonts w:ascii="Times New Roman" w:eastAsia="Times New Roman" w:hAnsi="Times New Roman" w:cs="Times New Roman"/>
          <w:color w:val="393838"/>
          <w:sz w:val="24"/>
          <w:szCs w:val="24"/>
        </w:rPr>
        <w:t xml:space="preserve"> </w:t>
      </w:r>
    </w:p>
    <w:p w:rsidR="00FF4160" w:rsidRPr="007F3A90" w:rsidRDefault="00327772" w:rsidP="007F3A9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A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a) O</w:t>
      </w:r>
      <w:r w:rsidR="00FF4160" w:rsidRPr="007F3A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reconhecimento da própria culpa, por um prisioneiro recolhido a um campo de concentração nazista.</w:t>
      </w:r>
    </w:p>
    <w:p w:rsidR="00FF4160" w:rsidRPr="007F3A90" w:rsidRDefault="00327772" w:rsidP="007F3A9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A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b) O</w:t>
      </w:r>
      <w:r w:rsidR="00FF4160" w:rsidRPr="007F3A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alívio com o fim da viagem em direção à prisão e a aceitação das </w:t>
      </w:r>
      <w:r w:rsidR="00FF4160" w:rsidRPr="007F3A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condições de vida existentes no campo de concentração.</w:t>
      </w:r>
    </w:p>
    <w:p w:rsidR="00FF4160" w:rsidRPr="007F3A90" w:rsidRDefault="00327772" w:rsidP="007F3A9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A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c) A</w:t>
      </w:r>
      <w:r w:rsidR="00FF4160" w:rsidRPr="007F3A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expectativa de que, apesar dos problemas na chegada, houvesse tratamento digno aos prisioneiros dos campos de concentração.</w:t>
      </w:r>
    </w:p>
    <w:p w:rsidR="00FF4160" w:rsidRPr="007F3A90" w:rsidRDefault="00327772" w:rsidP="007F3A9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A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d) A</w:t>
      </w:r>
      <w:r w:rsidR="00FF4160" w:rsidRPr="007F3A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falta de entendimento do funcionamento do campo de concentração e a disposição de colaborar com as autoridades nazistas.</w:t>
      </w:r>
    </w:p>
    <w:p w:rsidR="00FF4160" w:rsidRPr="007F3A90" w:rsidRDefault="00327772" w:rsidP="007F3A90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F3A90">
        <w:rPr>
          <w:rFonts w:ascii="Times New Roman" w:eastAsia="Times New Roman" w:hAnsi="Times New Roman" w:cs="Times New Roman"/>
          <w:color w:val="FF0000"/>
          <w:sz w:val="24"/>
          <w:szCs w:val="24"/>
        </w:rPr>
        <w:t>e) A</w:t>
      </w:r>
      <w:r w:rsidR="00FF4160" w:rsidRPr="007F3A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sensação de horror, angústia e submissão que caracterizavam a condição dos prisioneiros nos campos de concentração nazistas.</w:t>
      </w:r>
    </w:p>
    <w:p w:rsidR="00056F5E" w:rsidRPr="007F3A90" w:rsidRDefault="00056F5E" w:rsidP="007F3A9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F3A90">
        <w:rPr>
          <w:rFonts w:ascii="Times New Roman" w:eastAsia="Times New Roman" w:hAnsi="Times New Roman" w:cs="Times New Roman"/>
          <w:b/>
          <w:sz w:val="24"/>
          <w:szCs w:val="24"/>
        </w:rPr>
        <w:t xml:space="preserve">09. </w:t>
      </w:r>
      <w:r w:rsidRPr="007F3A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Os cartazes foram um importante meio de publicidade utilizado pelos países beligerantes durante a II Guerra Mundial, expressando a imagem que cada um tinha de seus inimigos e de si próprio. Frente a isso, analise o cartaz abaixo:</w:t>
      </w:r>
    </w:p>
    <w:p w:rsidR="00056F5E" w:rsidRPr="007F3A90" w:rsidRDefault="00056F5E" w:rsidP="007F3A9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F3A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drawing>
          <wp:inline distT="0" distB="0" distL="0" distR="0">
            <wp:extent cx="2476500" cy="2295922"/>
            <wp:effectExtent l="19050" t="0" r="0" b="0"/>
            <wp:docPr id="37" name="Imagem 37" descr="Cartaz sobre Pearl Ha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artaz sobre Pearl Hab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505" cy="230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F5E" w:rsidRPr="007F3A90" w:rsidRDefault="00056F5E" w:rsidP="007F3A90">
      <w:pPr>
        <w:pStyle w:val="NormalWeb"/>
        <w:shd w:val="clear" w:color="auto" w:fill="FFFFFF"/>
        <w:spacing w:before="150" w:beforeAutospacing="0" w:after="0" w:afterAutospacing="0" w:line="276" w:lineRule="auto"/>
        <w:jc w:val="both"/>
        <w:rPr>
          <w:color w:val="000000" w:themeColor="text1"/>
        </w:rPr>
      </w:pPr>
      <w:r w:rsidRPr="007F3A90">
        <w:rPr>
          <w:color w:val="000000" w:themeColor="text1"/>
        </w:rPr>
        <w:t>O cartaz acima expressa a:</w:t>
      </w:r>
    </w:p>
    <w:p w:rsidR="00056F5E" w:rsidRPr="007F3A90" w:rsidRDefault="00056F5E" w:rsidP="007F3A90">
      <w:pPr>
        <w:pStyle w:val="NormalWeb"/>
        <w:shd w:val="clear" w:color="auto" w:fill="FFFFFF"/>
        <w:spacing w:before="150" w:beforeAutospacing="0" w:after="0" w:afterAutospacing="0" w:line="276" w:lineRule="auto"/>
        <w:jc w:val="both"/>
        <w:rPr>
          <w:color w:val="000000" w:themeColor="text1"/>
        </w:rPr>
      </w:pPr>
      <w:r w:rsidRPr="007F3A90">
        <w:rPr>
          <w:color w:val="000000" w:themeColor="text1"/>
        </w:rPr>
        <w:t>a) entrada dos ingleses na II Guerra Mundial.</w:t>
      </w:r>
    </w:p>
    <w:p w:rsidR="00056F5E" w:rsidRPr="007F3A90" w:rsidRDefault="00056F5E" w:rsidP="007F3A90">
      <w:pPr>
        <w:pStyle w:val="NormalWeb"/>
        <w:shd w:val="clear" w:color="auto" w:fill="FFFFFF"/>
        <w:spacing w:before="150" w:beforeAutospacing="0" w:after="0" w:afterAutospacing="0" w:line="276" w:lineRule="auto"/>
        <w:jc w:val="both"/>
        <w:rPr>
          <w:color w:val="000000" w:themeColor="text1"/>
        </w:rPr>
      </w:pPr>
      <w:r w:rsidRPr="007F3A90">
        <w:rPr>
          <w:color w:val="000000" w:themeColor="text1"/>
        </w:rPr>
        <w:t>b) a vitória dos estadunidenses sobre os japoneses.</w:t>
      </w:r>
    </w:p>
    <w:p w:rsidR="00056F5E" w:rsidRPr="007F3A90" w:rsidRDefault="00056F5E" w:rsidP="007F3A90">
      <w:pPr>
        <w:pStyle w:val="NormalWeb"/>
        <w:shd w:val="clear" w:color="auto" w:fill="FFFFFF"/>
        <w:spacing w:before="150" w:beforeAutospacing="0" w:after="0" w:afterAutospacing="0" w:line="276" w:lineRule="auto"/>
        <w:jc w:val="both"/>
        <w:rPr>
          <w:color w:val="FF0000"/>
        </w:rPr>
      </w:pPr>
      <w:r w:rsidRPr="007F3A90">
        <w:rPr>
          <w:color w:val="FF0000"/>
        </w:rPr>
        <w:lastRenderedPageBreak/>
        <w:t>c) a entrada dos estadunidenses na II Guerra Mundial.</w:t>
      </w:r>
    </w:p>
    <w:p w:rsidR="00056F5E" w:rsidRPr="007F3A90" w:rsidRDefault="00056F5E" w:rsidP="007F3A90">
      <w:pPr>
        <w:pStyle w:val="NormalWeb"/>
        <w:shd w:val="clear" w:color="auto" w:fill="FFFFFF"/>
        <w:spacing w:before="150" w:beforeAutospacing="0" w:after="0" w:afterAutospacing="0" w:line="276" w:lineRule="auto"/>
        <w:jc w:val="both"/>
        <w:rPr>
          <w:color w:val="000000" w:themeColor="text1"/>
        </w:rPr>
      </w:pPr>
      <w:r w:rsidRPr="007F3A90">
        <w:rPr>
          <w:color w:val="000000" w:themeColor="text1"/>
        </w:rPr>
        <w:t>d) a vitória dos estadunidenses sobre os italianos.</w:t>
      </w:r>
    </w:p>
    <w:p w:rsidR="00056F5E" w:rsidRPr="007F3A90" w:rsidRDefault="00056F5E" w:rsidP="007F3A90">
      <w:pPr>
        <w:pStyle w:val="NormalWeb"/>
        <w:shd w:val="clear" w:color="auto" w:fill="FFFFFF"/>
        <w:spacing w:before="150" w:beforeAutospacing="0" w:after="0" w:afterAutospacing="0" w:line="276" w:lineRule="auto"/>
        <w:jc w:val="both"/>
        <w:rPr>
          <w:shd w:val="clear" w:color="auto" w:fill="FFFFFF"/>
        </w:rPr>
      </w:pPr>
      <w:r w:rsidRPr="007F3A90">
        <w:rPr>
          <w:color w:val="000000" w:themeColor="text1"/>
        </w:rPr>
        <w:t xml:space="preserve">e) </w:t>
      </w:r>
      <w:r w:rsidRPr="007F3A90">
        <w:rPr>
          <w:shd w:val="clear" w:color="auto" w:fill="FFFFFF"/>
        </w:rPr>
        <w:t>ocupação da região do Reno, desmilitarizada pelo Tratado de Versalhes.</w:t>
      </w:r>
    </w:p>
    <w:p w:rsidR="00056F5E" w:rsidRPr="007F3A90" w:rsidRDefault="00056F5E" w:rsidP="007F3A90">
      <w:pPr>
        <w:pStyle w:val="NormalWeb"/>
        <w:shd w:val="clear" w:color="auto" w:fill="FFFFFF"/>
        <w:spacing w:before="150" w:beforeAutospacing="0" w:after="0" w:afterAutospacing="0" w:line="276" w:lineRule="auto"/>
        <w:jc w:val="both"/>
        <w:rPr>
          <w:color w:val="000000" w:themeColor="text1"/>
        </w:rPr>
      </w:pPr>
    </w:p>
    <w:p w:rsidR="00FF4160" w:rsidRPr="007F3A90" w:rsidRDefault="00056F5E" w:rsidP="007F3A9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3A90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327772" w:rsidRPr="007F3A9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FF4160" w:rsidRPr="007F3A90">
        <w:rPr>
          <w:rFonts w:ascii="Times New Roman" w:eastAsia="Times New Roman" w:hAnsi="Times New Roman" w:cs="Times New Roman"/>
          <w:sz w:val="24"/>
          <w:szCs w:val="24"/>
        </w:rPr>
        <w:t xml:space="preserve"> (Upe 2011) O totalitarismo foi um fenômeno político da Europa </w:t>
      </w:r>
      <w:proofErr w:type="gramStart"/>
      <w:r w:rsidR="00FF4160" w:rsidRPr="007F3A90">
        <w:rPr>
          <w:rFonts w:ascii="Times New Roman" w:eastAsia="Times New Roman" w:hAnsi="Times New Roman" w:cs="Times New Roman"/>
          <w:sz w:val="24"/>
          <w:szCs w:val="24"/>
        </w:rPr>
        <w:t>do pós-Primeira</w:t>
      </w:r>
      <w:proofErr w:type="gramEnd"/>
      <w:r w:rsidR="00FF4160" w:rsidRPr="007F3A90">
        <w:rPr>
          <w:rFonts w:ascii="Times New Roman" w:eastAsia="Times New Roman" w:hAnsi="Times New Roman" w:cs="Times New Roman"/>
          <w:sz w:val="24"/>
          <w:szCs w:val="24"/>
        </w:rPr>
        <w:t xml:space="preserve"> Guerra, que acentuou as tensões políticas de então, contribuindo para a eclosão da Segunda Guerra Mundial. Na Europa Ocidental, países, como a Alemanha, a Itália e a Espanha, assistiram a governos baseados em preceitos totalitários. Sobre essa realidade, é correto afirmar que:</w:t>
      </w:r>
    </w:p>
    <w:p w:rsidR="00FF4160" w:rsidRPr="007F3A90" w:rsidRDefault="00327772" w:rsidP="007F3A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90">
        <w:rPr>
          <w:rFonts w:ascii="Times New Roman" w:eastAsia="Times New Roman" w:hAnsi="Times New Roman" w:cs="Times New Roman"/>
          <w:sz w:val="24"/>
          <w:szCs w:val="24"/>
        </w:rPr>
        <w:t>a) A</w:t>
      </w:r>
      <w:r w:rsidR="00FF4160" w:rsidRPr="007F3A90">
        <w:rPr>
          <w:rFonts w:ascii="Times New Roman" w:eastAsia="Times New Roman" w:hAnsi="Times New Roman" w:cs="Times New Roman"/>
          <w:sz w:val="24"/>
          <w:szCs w:val="24"/>
        </w:rPr>
        <w:t xml:space="preserve"> ascensão política de Hitler na Alemanha não contou com o apoio de manifestações populares nem com a receptividade de suas propostas políticas em eleições. </w:t>
      </w:r>
    </w:p>
    <w:p w:rsidR="00FF4160" w:rsidRPr="007F3A90" w:rsidRDefault="00327772" w:rsidP="007F3A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90">
        <w:rPr>
          <w:rFonts w:ascii="Times New Roman" w:eastAsia="Times New Roman" w:hAnsi="Times New Roman" w:cs="Times New Roman"/>
          <w:sz w:val="24"/>
          <w:szCs w:val="24"/>
        </w:rPr>
        <w:t>b) N</w:t>
      </w:r>
      <w:r w:rsidR="00FF4160" w:rsidRPr="007F3A90">
        <w:rPr>
          <w:rFonts w:ascii="Times New Roman" w:eastAsia="Times New Roman" w:hAnsi="Times New Roman" w:cs="Times New Roman"/>
          <w:sz w:val="24"/>
          <w:szCs w:val="24"/>
        </w:rPr>
        <w:t xml:space="preserve">a Itália, Mussolini só conseguiu chegar ao controle do Estado com o apoio do partido nazista alemão. </w:t>
      </w:r>
    </w:p>
    <w:p w:rsidR="00FF4160" w:rsidRPr="007F3A90" w:rsidRDefault="00327772" w:rsidP="007F3A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90">
        <w:rPr>
          <w:rFonts w:ascii="Times New Roman" w:eastAsia="Times New Roman" w:hAnsi="Times New Roman" w:cs="Times New Roman"/>
          <w:sz w:val="24"/>
          <w:szCs w:val="24"/>
        </w:rPr>
        <w:t>c) O</w:t>
      </w:r>
      <w:r w:rsidR="00FF4160" w:rsidRPr="007F3A90">
        <w:rPr>
          <w:rFonts w:ascii="Times New Roman" w:eastAsia="Times New Roman" w:hAnsi="Times New Roman" w:cs="Times New Roman"/>
          <w:sz w:val="24"/>
          <w:szCs w:val="24"/>
        </w:rPr>
        <w:t xml:space="preserve"> caráter antissemita do totalitarismo de direita só se manifestou de forma acentuada, na Itália fascista. </w:t>
      </w:r>
    </w:p>
    <w:p w:rsidR="00FF4160" w:rsidRPr="007F3A90" w:rsidRDefault="00327772" w:rsidP="007F3A90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F3A90">
        <w:rPr>
          <w:rFonts w:ascii="Times New Roman" w:eastAsia="Times New Roman" w:hAnsi="Times New Roman" w:cs="Times New Roman"/>
          <w:color w:val="FF0000"/>
          <w:sz w:val="24"/>
          <w:szCs w:val="24"/>
        </w:rPr>
        <w:t>d) O</w:t>
      </w:r>
      <w:r w:rsidR="00FF4160" w:rsidRPr="007F3A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apoio da Alemanha nazista foi de suma importância para a vitória das forças de direita na Guerra Civil Espanhola e para a subida de Franco ao poder. </w:t>
      </w:r>
    </w:p>
    <w:p w:rsidR="00FF4160" w:rsidRPr="007F3A90" w:rsidRDefault="00327772" w:rsidP="007F3A90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7F3A90">
        <w:rPr>
          <w:rFonts w:ascii="Times New Roman" w:eastAsia="Times New Roman" w:hAnsi="Times New Roman" w:cs="Times New Roman"/>
          <w:sz w:val="24"/>
          <w:szCs w:val="24"/>
        </w:rPr>
        <w:t>e) A</w:t>
      </w:r>
      <w:r w:rsidR="00FF4160" w:rsidRPr="007F3A90">
        <w:rPr>
          <w:rFonts w:ascii="Times New Roman" w:eastAsia="Times New Roman" w:hAnsi="Times New Roman" w:cs="Times New Roman"/>
          <w:sz w:val="24"/>
          <w:szCs w:val="24"/>
        </w:rPr>
        <w:t>pesar de compactuar com posturas políticas da Alemanha hitlerista, a Itália permaneceu neutra durante toda a Segunda Guerra Mundial.</w:t>
      </w:r>
      <w:r w:rsidR="00FF4160" w:rsidRPr="007F3A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8E67F7" w:rsidRPr="007F3A90" w:rsidRDefault="007F3A90" w:rsidP="007F3A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1852930</wp:posOffset>
            </wp:positionV>
            <wp:extent cx="2336165" cy="2076450"/>
            <wp:effectExtent l="19050" t="0" r="6985" b="0"/>
            <wp:wrapNone/>
            <wp:docPr id="4" name="Imagem 4" descr="Disponível em: http://quadro-a-quadro.blog.br. Acesso em: 27 jan. 2012. (Foto: Reprodução/Ene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sponível em: http://quadro-a-quadro.blog.br. Acesso em: 27 jan. 2012. (Foto: Reprodução/Enem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F5E" w:rsidRPr="007F3A9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11</w:t>
      </w:r>
      <w:r w:rsidR="008E67F7" w:rsidRPr="007F3A9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327772"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E67F7"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>(ENEM 2012) Com sua entrada no universo dos gibis, o Capitão chegaria para apaziguar a agonia, o autoritarismo militar e combater a tirania. Claro que, em tempos de guerra, um gibi de um herói com uma bandeira americana no peito aplicando um sopapo no Fürer só poderia ganhar destaque, e o sucesso não demoraria muito a chegar.</w:t>
      </w:r>
    </w:p>
    <w:p w:rsidR="008E67F7" w:rsidRPr="007F3A90" w:rsidRDefault="008E67F7" w:rsidP="007F3A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67F7" w:rsidRPr="007F3A90" w:rsidRDefault="008E67F7" w:rsidP="007F3A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67F7" w:rsidRPr="007F3A90" w:rsidRDefault="008E67F7" w:rsidP="007F3A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67F7" w:rsidRDefault="008E67F7" w:rsidP="007F3A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3A90" w:rsidRDefault="007F3A90" w:rsidP="007F3A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3A90" w:rsidRPr="007F3A90" w:rsidRDefault="007F3A90" w:rsidP="007F3A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67F7" w:rsidRPr="007F3A90" w:rsidRDefault="008E67F7" w:rsidP="007F3A9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COSTA, C. Capitão América, o primeiro vingador: crítica. Disponível em: www.revistastart.com.br. </w:t>
      </w:r>
      <w:r w:rsidRPr="007F3A90">
        <w:rPr>
          <w:rFonts w:ascii="Times New Roman" w:hAnsi="Times New Roman" w:cs="Times New Roman"/>
          <w:sz w:val="24"/>
          <w:szCs w:val="24"/>
        </w:rPr>
        <w:t>Acesso em: 27 jan. 2012 (adaptado)</w:t>
      </w:r>
    </w:p>
    <w:p w:rsidR="008E67F7" w:rsidRPr="007F3A90" w:rsidRDefault="008E67F7" w:rsidP="007F3A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>A capa da primeira edição norte-americana da revista do Capitão América demonstra sua associação com a participação dos Estados Unidos na luta contra</w:t>
      </w:r>
    </w:p>
    <w:p w:rsidR="008E67F7" w:rsidRPr="007F3A90" w:rsidRDefault="000E1458" w:rsidP="007F3A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8E67F7"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 w:rsidR="008E67F7"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Tríplice Aliança, na Primeira Guerra Mundial.</w:t>
      </w:r>
    </w:p>
    <w:p w:rsidR="008E67F7" w:rsidRPr="007F3A90" w:rsidRDefault="000E1458" w:rsidP="007F3A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7F3A9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b</w:t>
      </w:r>
      <w:r w:rsidR="008E67F7" w:rsidRPr="007F3A9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)</w:t>
      </w:r>
      <w:r w:rsidRPr="007F3A9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O</w:t>
      </w:r>
      <w:r w:rsidR="008E67F7" w:rsidRPr="007F3A9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s regimes totalitários, na Segunda Guerra Mundial.</w:t>
      </w:r>
    </w:p>
    <w:p w:rsidR="008E67F7" w:rsidRPr="007F3A90" w:rsidRDefault="000E1458" w:rsidP="007F3A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8E67F7"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</w:t>
      </w:r>
      <w:r w:rsidR="008E67F7"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poder soviético, durante a Guerra Fria.</w:t>
      </w:r>
    </w:p>
    <w:p w:rsidR="008E67F7" w:rsidRPr="007F3A90" w:rsidRDefault="000E1458" w:rsidP="007F3A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8E67F7"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</w:t>
      </w:r>
      <w:r w:rsidR="008E67F7"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movimento comunista, na Guerra do Vietnã.</w:t>
      </w:r>
    </w:p>
    <w:p w:rsidR="008E67F7" w:rsidRPr="007F3A90" w:rsidRDefault="000E1458" w:rsidP="007F3A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</w:t>
      </w:r>
      <w:r w:rsidR="008E67F7"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</w:t>
      </w:r>
      <w:r w:rsidR="008E67F7"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terrorismo internacional, após 11 de setembro de 2001.</w:t>
      </w:r>
    </w:p>
    <w:p w:rsidR="00056F5E" w:rsidRPr="007F3A90" w:rsidRDefault="00056F5E" w:rsidP="007F3A90">
      <w:pPr>
        <w:pStyle w:val="NormalWeb"/>
        <w:shd w:val="clear" w:color="auto" w:fill="FFFFFF"/>
        <w:spacing w:before="138" w:beforeAutospacing="0" w:after="0" w:afterAutospacing="0" w:line="276" w:lineRule="auto"/>
        <w:jc w:val="both"/>
      </w:pPr>
      <w:r w:rsidRPr="007F3A90">
        <w:rPr>
          <w:b/>
        </w:rPr>
        <w:t>12.</w:t>
      </w:r>
      <w:r w:rsidRPr="007F3A90">
        <w:t xml:space="preserve"> (Enem - MEC) Os regimes totalitários da primeira metade do século XX apoiaram-se fortemente na mobilização da juventude em torno da defesa de </w:t>
      </w:r>
      <w:proofErr w:type="spellStart"/>
      <w:r w:rsidRPr="007F3A90">
        <w:t>ideias</w:t>
      </w:r>
      <w:proofErr w:type="spellEnd"/>
      <w:r w:rsidRPr="007F3A90">
        <w:t xml:space="preserve"> grandiosas para o futuro da nação. Nesses projetos, os jovens deveriam entender que só havia uma pessoa digna de ser amada e obedecida, que era o líder. Tais movimentos sociais juvenis contribuíram para a implantação e a sustentação do nazismo na Alemanha, e do fascismo, na Itália, Espanha e Portugal. A atuação desses movimentos juvenis caracterizava-se:</w:t>
      </w:r>
    </w:p>
    <w:p w:rsidR="00056F5E" w:rsidRPr="007F3A90" w:rsidRDefault="00056F5E" w:rsidP="007F3A90">
      <w:pPr>
        <w:pStyle w:val="NormalWeb"/>
        <w:shd w:val="clear" w:color="auto" w:fill="FFFFFF"/>
        <w:spacing w:before="138" w:beforeAutospacing="0" w:after="0" w:afterAutospacing="0" w:line="276" w:lineRule="auto"/>
        <w:jc w:val="both"/>
        <w:rPr>
          <w:color w:val="FF0000"/>
        </w:rPr>
      </w:pPr>
      <w:r w:rsidRPr="007F3A90">
        <w:rPr>
          <w:color w:val="FF0000"/>
        </w:rPr>
        <w:t>a) pelo sectarismo e pela forma violenta e radical com que enfrentavam os opositores ao regime.</w:t>
      </w:r>
    </w:p>
    <w:p w:rsidR="00056F5E" w:rsidRPr="007F3A90" w:rsidRDefault="00056F5E" w:rsidP="007F3A90">
      <w:pPr>
        <w:pStyle w:val="NormalWeb"/>
        <w:shd w:val="clear" w:color="auto" w:fill="FFFFFF"/>
        <w:spacing w:before="138" w:beforeAutospacing="0" w:after="0" w:afterAutospacing="0" w:line="276" w:lineRule="auto"/>
        <w:jc w:val="both"/>
      </w:pPr>
      <w:r w:rsidRPr="007F3A90">
        <w:t>b) pelas propostas de conscientização da população acerca dos seus direitos como cidadãos.</w:t>
      </w:r>
    </w:p>
    <w:p w:rsidR="00056F5E" w:rsidRPr="007F3A90" w:rsidRDefault="00056F5E" w:rsidP="007F3A90">
      <w:pPr>
        <w:pStyle w:val="NormalWeb"/>
        <w:shd w:val="clear" w:color="auto" w:fill="FFFFFF"/>
        <w:spacing w:before="138" w:beforeAutospacing="0" w:after="0" w:afterAutospacing="0" w:line="276" w:lineRule="auto"/>
        <w:jc w:val="both"/>
      </w:pPr>
      <w:r w:rsidRPr="007F3A90">
        <w:t>c) pela promoção de um modo de vida saudável, que mostrava os jovens como exemplos a seguir.</w:t>
      </w:r>
    </w:p>
    <w:p w:rsidR="00056F5E" w:rsidRPr="007F3A90" w:rsidRDefault="00056F5E" w:rsidP="007F3A90">
      <w:pPr>
        <w:pStyle w:val="NormalWeb"/>
        <w:shd w:val="clear" w:color="auto" w:fill="FFFFFF"/>
        <w:spacing w:before="138" w:beforeAutospacing="0" w:after="0" w:afterAutospacing="0" w:line="276" w:lineRule="auto"/>
        <w:jc w:val="both"/>
      </w:pPr>
      <w:r w:rsidRPr="007F3A90">
        <w:t>d) pelo diálogo, ao organizar debates que opunham jovens idealistas e velhas lideranças conservadoras.</w:t>
      </w:r>
    </w:p>
    <w:p w:rsidR="00056F5E" w:rsidRPr="007F3A90" w:rsidRDefault="00056F5E" w:rsidP="007F3A90">
      <w:pPr>
        <w:pStyle w:val="NormalWeb"/>
        <w:shd w:val="clear" w:color="auto" w:fill="FFFFFF"/>
        <w:spacing w:before="138" w:beforeAutospacing="0" w:after="0" w:afterAutospacing="0" w:line="276" w:lineRule="auto"/>
        <w:jc w:val="both"/>
      </w:pPr>
      <w:r w:rsidRPr="007F3A90">
        <w:t xml:space="preserve">e) pelos métodos políticos populistas e pela organização de comícios </w:t>
      </w:r>
      <w:proofErr w:type="spellStart"/>
      <w:r w:rsidRPr="007F3A90">
        <w:t>multitudinários</w:t>
      </w:r>
      <w:proofErr w:type="spellEnd"/>
      <w:r w:rsidRPr="007F3A90">
        <w:t>.</w:t>
      </w:r>
    </w:p>
    <w:p w:rsidR="00056F5E" w:rsidRPr="007F3A90" w:rsidRDefault="00056F5E" w:rsidP="007F3A90">
      <w:pPr>
        <w:pStyle w:val="NormalWeb"/>
        <w:shd w:val="clear" w:color="auto" w:fill="FFFFFF"/>
        <w:spacing w:before="138" w:beforeAutospacing="0" w:after="0" w:afterAutospacing="0" w:line="276" w:lineRule="auto"/>
        <w:jc w:val="both"/>
      </w:pPr>
    </w:p>
    <w:p w:rsidR="00D57995" w:rsidRPr="007F3A90" w:rsidRDefault="00056F5E" w:rsidP="007F3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3A9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13</w:t>
      </w:r>
      <w:r w:rsidR="00D57995" w:rsidRPr="007F3A9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327772"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57995"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(Enem 2014) A Estrada de Ferro Noroeste do Brasil, que começa a ser construída apenas em 1905, foi criada, ao contrário das outras grandes ferrovias paulistas, para ser uma ferrovia de penetração, buscando novas áreas para a agricultura e povoamento. </w:t>
      </w:r>
      <w:r w:rsidR="00D57995"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Até 1890, o café era quem ditava o traçado das ferrovias, que eram vistas apenas como auxiliadoras da produção cafeeira.</w:t>
      </w:r>
    </w:p>
    <w:p w:rsidR="00D57995" w:rsidRPr="007F3A90" w:rsidRDefault="00D57995" w:rsidP="007F3A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CARVALHO, D. F. Café, ferrovias e crescimento populacional: o florescimento da região noroeste paulista. Disponível em: www.historica.arquivoestado.sp.gov.br. Acesso em: </w:t>
      </w:r>
      <w:proofErr w:type="gramStart"/>
      <w:r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ago. 2012.</w:t>
      </w:r>
    </w:p>
    <w:p w:rsidR="00D57995" w:rsidRPr="007F3A90" w:rsidRDefault="00D57995" w:rsidP="007F3A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Essa nova orientação dada à expansão ferroviária, durante a </w:t>
      </w:r>
      <w:hyperlink r:id="rId10" w:history="1">
        <w:r w:rsidRPr="007F3A90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Primeira República</w:t>
        </w:r>
      </w:hyperlink>
      <w:r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>, tinha como objetivo a:</w:t>
      </w:r>
    </w:p>
    <w:p w:rsidR="00D57995" w:rsidRPr="007F3A90" w:rsidRDefault="000E1458" w:rsidP="007F3A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D57995"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57995"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>Articulação de polos produtores para exportação</w:t>
      </w:r>
    </w:p>
    <w:p w:rsidR="00D57995" w:rsidRPr="007F3A90" w:rsidRDefault="000E1458" w:rsidP="007F3A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>b</w:t>
      </w:r>
      <w:r w:rsidR="00D57995"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57995"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>Criação de infraestrutura para atividade industrial</w:t>
      </w:r>
    </w:p>
    <w:p w:rsidR="00D57995" w:rsidRPr="007F3A90" w:rsidRDefault="000E1458" w:rsidP="007F3A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D57995"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57995"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>Integração de pequenas propriedades policultoras</w:t>
      </w:r>
    </w:p>
    <w:p w:rsidR="00D57995" w:rsidRPr="007F3A90" w:rsidRDefault="000E1458" w:rsidP="007F3A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7F3A9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</w:t>
      </w:r>
      <w:r w:rsidR="00D57995" w:rsidRPr="007F3A9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)</w:t>
      </w:r>
      <w:r w:rsidRPr="007F3A9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D57995" w:rsidRPr="007F3A9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Valorização das regiões de baixa densidade demográfica</w:t>
      </w:r>
    </w:p>
    <w:p w:rsidR="00D57995" w:rsidRPr="007F3A90" w:rsidRDefault="000E1458" w:rsidP="007F3A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D57995"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57995" w:rsidRPr="007F3A90">
        <w:rPr>
          <w:rFonts w:ascii="Times New Roman" w:eastAsia="Times New Roman" w:hAnsi="Times New Roman" w:cs="Times New Roman"/>
          <w:sz w:val="24"/>
          <w:szCs w:val="24"/>
          <w:lang w:eastAsia="pt-BR"/>
        </w:rPr>
        <w:t>Promoção de fluxos migratórios do campo para a cidade</w:t>
      </w:r>
    </w:p>
    <w:p w:rsidR="002F4833" w:rsidRPr="007F3A90" w:rsidRDefault="00056F5E" w:rsidP="007F3A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90"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="00327772" w:rsidRPr="007F3A9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2F4833" w:rsidRPr="007F3A90">
        <w:rPr>
          <w:rFonts w:ascii="Times New Roman" w:eastAsia="Times New Roman" w:hAnsi="Times New Roman" w:cs="Times New Roman"/>
          <w:sz w:val="24"/>
          <w:szCs w:val="24"/>
        </w:rPr>
        <w:t xml:space="preserve"> (IFBA 2016) Política e cultura andaram muito próximas nos anos 20. Cada uma </w:t>
      </w:r>
      <w:proofErr w:type="gramStart"/>
      <w:r w:rsidR="002F4833" w:rsidRPr="007F3A90">
        <w:rPr>
          <w:rFonts w:ascii="Times New Roman" w:eastAsia="Times New Roman" w:hAnsi="Times New Roman" w:cs="Times New Roman"/>
          <w:sz w:val="24"/>
          <w:szCs w:val="24"/>
        </w:rPr>
        <w:t>a seu</w:t>
      </w:r>
      <w:proofErr w:type="gramEnd"/>
      <w:r w:rsidR="002F4833" w:rsidRPr="007F3A90">
        <w:rPr>
          <w:rFonts w:ascii="Times New Roman" w:eastAsia="Times New Roman" w:hAnsi="Times New Roman" w:cs="Times New Roman"/>
          <w:sz w:val="24"/>
          <w:szCs w:val="24"/>
        </w:rPr>
        <w:t xml:space="preserve"> modo trazia ventos de mudança. (...). Na cultura, o grande evento, sem dúvida, foi </w:t>
      </w:r>
      <w:proofErr w:type="gramStart"/>
      <w:r w:rsidR="002F4833" w:rsidRPr="007F3A9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2F4833" w:rsidRPr="007F3A90">
        <w:rPr>
          <w:rFonts w:ascii="Times New Roman" w:eastAsia="Times New Roman" w:hAnsi="Times New Roman" w:cs="Times New Roman"/>
          <w:sz w:val="24"/>
          <w:szCs w:val="24"/>
        </w:rPr>
        <w:t xml:space="preserve"> realização da Semana de Arte Moderna, em fevereiro de 1922, (...) que ajudou a projetar uma geração de importantes escritores e artistas, como Mario de Andrade, Oswald de Andrade, Manuel Bandeira, Heitor Villa-Lobos e Guiomar Novais, Anita Malfatti, Tarsila do Amaral e Vitor Brecheret.</w:t>
      </w:r>
    </w:p>
    <w:p w:rsidR="002F4833" w:rsidRPr="007F3A90" w:rsidRDefault="002F4833" w:rsidP="007F3A90">
      <w:pPr>
        <w:jc w:val="both"/>
        <w:rPr>
          <w:rFonts w:ascii="Times New Roman" w:hAnsi="Times New Roman" w:cs="Times New Roman"/>
          <w:sz w:val="24"/>
          <w:szCs w:val="24"/>
        </w:rPr>
      </w:pPr>
      <w:r w:rsidRPr="007F3A90">
        <w:rPr>
          <w:rFonts w:ascii="Times New Roman" w:eastAsia="Times New Roman" w:hAnsi="Times New Roman" w:cs="Times New Roman"/>
          <w:sz w:val="24"/>
          <w:szCs w:val="24"/>
        </w:rPr>
        <w:lastRenderedPageBreak/>
        <w:t>(Fonte: TEIXEIRA, Francisco M. P. Brasil: História e Sociedade. São Paulo: Ática, 2002. p. 255. Adaptado.)</w:t>
      </w:r>
    </w:p>
    <w:p w:rsidR="002F4833" w:rsidRPr="007F3A90" w:rsidRDefault="002F4833" w:rsidP="007F3A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90">
        <w:rPr>
          <w:rFonts w:ascii="Times New Roman" w:eastAsia="Times New Roman" w:hAnsi="Times New Roman" w:cs="Times New Roman"/>
          <w:sz w:val="24"/>
          <w:szCs w:val="24"/>
        </w:rPr>
        <w:t xml:space="preserve"> No contexto de efervescência político, cultural e ideológico, que marcou o Brasil a partir dos anos de 1920, a Semana de Arte Moderna cumpre o importante papel de:</w:t>
      </w:r>
    </w:p>
    <w:p w:rsidR="002F4833" w:rsidRPr="007F3A90" w:rsidRDefault="00327772" w:rsidP="007F3A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90">
        <w:rPr>
          <w:rFonts w:ascii="Times New Roman" w:eastAsia="Times New Roman" w:hAnsi="Times New Roman" w:cs="Times New Roman"/>
          <w:sz w:val="24"/>
          <w:szCs w:val="24"/>
        </w:rPr>
        <w:t>a) I</w:t>
      </w:r>
      <w:r w:rsidR="002F4833" w:rsidRPr="007F3A90">
        <w:rPr>
          <w:rFonts w:ascii="Times New Roman" w:eastAsia="Times New Roman" w:hAnsi="Times New Roman" w:cs="Times New Roman"/>
          <w:sz w:val="24"/>
          <w:szCs w:val="24"/>
        </w:rPr>
        <w:t xml:space="preserve">dentificar influências artísticas e culturais europeias que estivessem compatíveis com os interesses da burguesia cafeeira brasileira, descontente com as velhas tradições culturais.   </w:t>
      </w:r>
    </w:p>
    <w:p w:rsidR="002F4833" w:rsidRPr="007F3A90" w:rsidRDefault="00327772" w:rsidP="007F3A90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F3A90">
        <w:rPr>
          <w:rFonts w:ascii="Times New Roman" w:eastAsia="Times New Roman" w:hAnsi="Times New Roman" w:cs="Times New Roman"/>
          <w:color w:val="FF0000"/>
          <w:sz w:val="24"/>
          <w:szCs w:val="24"/>
        </w:rPr>
        <w:t>b) B</w:t>
      </w:r>
      <w:r w:rsidR="002F4833" w:rsidRPr="007F3A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uscar uma arte moderna de raízes brasileiras e de compromisso com a nacionalidade, promovendo uma revisão de valores artístico-culturais, de linguagem e conceitos.   </w:t>
      </w:r>
    </w:p>
    <w:p w:rsidR="0005450F" w:rsidRPr="007F3A90" w:rsidRDefault="00327772" w:rsidP="007F3A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90">
        <w:rPr>
          <w:rFonts w:ascii="Times New Roman" w:eastAsia="Times New Roman" w:hAnsi="Times New Roman" w:cs="Times New Roman"/>
          <w:sz w:val="24"/>
          <w:szCs w:val="24"/>
        </w:rPr>
        <w:t>c) E</w:t>
      </w:r>
      <w:r w:rsidR="002F4833" w:rsidRPr="007F3A90">
        <w:rPr>
          <w:rFonts w:ascii="Times New Roman" w:eastAsia="Times New Roman" w:hAnsi="Times New Roman" w:cs="Times New Roman"/>
          <w:sz w:val="24"/>
          <w:szCs w:val="24"/>
        </w:rPr>
        <w:t xml:space="preserve">stabelecer fóruns de discussões intelectuais, no sentido de garantir o respeito à tradição artística e cultural do país e impedir a adesão às novas tendências das artes que vigoravam na Europa.   </w:t>
      </w:r>
    </w:p>
    <w:p w:rsidR="002F4833" w:rsidRPr="007F3A90" w:rsidRDefault="00327772" w:rsidP="007F3A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90">
        <w:rPr>
          <w:rFonts w:ascii="Times New Roman" w:eastAsia="Times New Roman" w:hAnsi="Times New Roman" w:cs="Times New Roman"/>
          <w:sz w:val="24"/>
          <w:szCs w:val="24"/>
        </w:rPr>
        <w:t>d) S</w:t>
      </w:r>
      <w:r w:rsidR="002F4833" w:rsidRPr="007F3A90">
        <w:rPr>
          <w:rFonts w:ascii="Times New Roman" w:eastAsia="Times New Roman" w:hAnsi="Times New Roman" w:cs="Times New Roman"/>
          <w:sz w:val="24"/>
          <w:szCs w:val="24"/>
        </w:rPr>
        <w:t xml:space="preserve">ubstituir os velhos valores artísticos e culturais brasileiros de base nacionalista por outros mais modernos e identificados com o capitalismo dos Estados Unidos, fonte de inspiração para a arte mundial.   </w:t>
      </w:r>
    </w:p>
    <w:p w:rsidR="002F4833" w:rsidRPr="007F3A90" w:rsidRDefault="00327772" w:rsidP="007F3A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3A90">
        <w:rPr>
          <w:rFonts w:ascii="Times New Roman" w:eastAsia="Times New Roman" w:hAnsi="Times New Roman" w:cs="Times New Roman"/>
          <w:sz w:val="24"/>
          <w:szCs w:val="24"/>
        </w:rPr>
        <w:t>e) R</w:t>
      </w:r>
      <w:r w:rsidR="002F4833" w:rsidRPr="007F3A90">
        <w:rPr>
          <w:rFonts w:ascii="Times New Roman" w:eastAsia="Times New Roman" w:hAnsi="Times New Roman" w:cs="Times New Roman"/>
          <w:sz w:val="24"/>
          <w:szCs w:val="24"/>
        </w:rPr>
        <w:t xml:space="preserve">omper com a liberdade criadora que ameaçava a tradição artística brasileira, impondo uma unidade na produção artístico-cultural com base na </w:t>
      </w:r>
      <w:r w:rsidR="002F4833" w:rsidRPr="007F3A90">
        <w:rPr>
          <w:rFonts w:ascii="Times New Roman" w:eastAsia="Times New Roman" w:hAnsi="Times New Roman" w:cs="Times New Roman"/>
          <w:sz w:val="24"/>
          <w:szCs w:val="24"/>
        </w:rPr>
        <w:lastRenderedPageBreak/>
        <w:t>valorização da linguagem e dos velhos conceitos artísticos.</w:t>
      </w:r>
    </w:p>
    <w:p w:rsidR="00F80E13" w:rsidRPr="007F3A90" w:rsidRDefault="00F80E13" w:rsidP="007F3A90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6F5E" w:rsidRPr="003447F1" w:rsidRDefault="00056F5E" w:rsidP="007F3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3A90">
        <w:rPr>
          <w:rFonts w:ascii="Times New Roman" w:hAnsi="Times New Roman" w:cs="Times New Roman"/>
          <w:b/>
          <w:sz w:val="24"/>
          <w:szCs w:val="24"/>
        </w:rPr>
        <w:t>15.</w:t>
      </w:r>
      <w:r w:rsidRPr="007F3A90">
        <w:rPr>
          <w:rFonts w:ascii="Times New Roman" w:hAnsi="Times New Roman" w:cs="Times New Roman"/>
          <w:sz w:val="24"/>
          <w:szCs w:val="24"/>
        </w:rPr>
        <w:t xml:space="preserve"> </w:t>
      </w:r>
      <w:r w:rsidRPr="007F3A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3447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(E</w:t>
      </w:r>
      <w:r w:rsidRPr="003447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nem 2014)</w:t>
      </w:r>
    </w:p>
    <w:p w:rsidR="00056F5E" w:rsidRPr="003447F1" w:rsidRDefault="00056F5E" w:rsidP="007F3A90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47F1">
        <w:rPr>
          <w:rFonts w:ascii="Times New Roman" w:eastAsia="Times New Roman" w:hAnsi="Times New Roman" w:cs="Times New Roman"/>
          <w:sz w:val="24"/>
          <w:szCs w:val="24"/>
          <w:lang w:eastAsia="pt-BR"/>
        </w:rPr>
        <w:t>O problema central a ser resolvido pelo Novo Regime era a organização de outro pacto de poder que pudesse substituir o arranjo imperial com grau suficiente de estabilidade. O próprio presidente Campos Sales resumiu claramente seu objetivo: “É de lá, dos estados, que se governa a República, por cima das multidões que tumultuam agitadas nas ruas da capital da União. A política dos estados é a política nacional”.</w:t>
      </w:r>
    </w:p>
    <w:p w:rsidR="00056F5E" w:rsidRPr="003447F1" w:rsidRDefault="00056F5E" w:rsidP="007F3A90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47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CARVALHO, J. M. Os Bestializados: o Rio de Janeiro e a República que não foi. São Paulo: Companhia das Letras, 1987 (adaptado).</w:t>
      </w:r>
    </w:p>
    <w:p w:rsidR="007F3A90" w:rsidRPr="007F3A90" w:rsidRDefault="00056F5E" w:rsidP="007F3A90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47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Nessa citação, o presidente do Brasil no período expressa uma estratégia política no sentido de:</w:t>
      </w:r>
    </w:p>
    <w:p w:rsidR="007F3A90" w:rsidRPr="007F3A90" w:rsidRDefault="007F3A90" w:rsidP="007F3A90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F3A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g</w:t>
      </w:r>
      <w:r w:rsidRPr="003447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overnar com a adesão popular.</w:t>
      </w:r>
    </w:p>
    <w:p w:rsidR="007F3A90" w:rsidRPr="007F3A90" w:rsidRDefault="007F3A90" w:rsidP="007F3A90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7F3A9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b) atrair o apoio das oligarquias regionais.</w:t>
      </w:r>
    </w:p>
    <w:p w:rsidR="007F3A90" w:rsidRPr="007F3A90" w:rsidRDefault="007F3A90" w:rsidP="007F3A90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F3A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c) conferir maior autonomia às prefeituras</w:t>
      </w:r>
    </w:p>
    <w:p w:rsidR="007F3A90" w:rsidRPr="007F3A90" w:rsidRDefault="007F3A90" w:rsidP="007F3A90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F3A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d) democratizar o poder do governo central.</w:t>
      </w:r>
    </w:p>
    <w:p w:rsidR="007F3A90" w:rsidRPr="007F3A90" w:rsidRDefault="007F3A90" w:rsidP="007F3A90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7F3A90" w:rsidRPr="007F3A90" w:rsidSect="0005450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7F3A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e) ampliar a influência da capital no cenário nacional</w:t>
      </w:r>
    </w:p>
    <w:p w:rsidR="008727F3" w:rsidRPr="00610E8A" w:rsidRDefault="008727F3" w:rsidP="007F3A90">
      <w:pPr>
        <w:keepNext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8727F3" w:rsidRPr="00610E8A" w:rsidSect="0005450F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71F4D"/>
    <w:multiLevelType w:val="hybridMultilevel"/>
    <w:tmpl w:val="1DD6EF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A20F9"/>
    <w:multiLevelType w:val="multilevel"/>
    <w:tmpl w:val="7414ABF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607BBD"/>
    <w:multiLevelType w:val="hybridMultilevel"/>
    <w:tmpl w:val="57F27B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3E4C"/>
    <w:rsid w:val="0005450F"/>
    <w:rsid w:val="00056F5E"/>
    <w:rsid w:val="000B3934"/>
    <w:rsid w:val="000D5EB6"/>
    <w:rsid w:val="000E1458"/>
    <w:rsid w:val="0018591A"/>
    <w:rsid w:val="00261091"/>
    <w:rsid w:val="002F4833"/>
    <w:rsid w:val="00327772"/>
    <w:rsid w:val="00395F6D"/>
    <w:rsid w:val="003E3B70"/>
    <w:rsid w:val="004D12A0"/>
    <w:rsid w:val="005978C5"/>
    <w:rsid w:val="00610E8A"/>
    <w:rsid w:val="006C1492"/>
    <w:rsid w:val="007F3A90"/>
    <w:rsid w:val="008727F3"/>
    <w:rsid w:val="008E67F7"/>
    <w:rsid w:val="00932360"/>
    <w:rsid w:val="00A971E1"/>
    <w:rsid w:val="00AD235E"/>
    <w:rsid w:val="00C53446"/>
    <w:rsid w:val="00C663D5"/>
    <w:rsid w:val="00D57995"/>
    <w:rsid w:val="00E43DE6"/>
    <w:rsid w:val="00E64D20"/>
    <w:rsid w:val="00F13E4C"/>
    <w:rsid w:val="00F25B1C"/>
    <w:rsid w:val="00F80E13"/>
    <w:rsid w:val="00FF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E4C"/>
  </w:style>
  <w:style w:type="paragraph" w:styleId="Ttulo4">
    <w:name w:val="heading 4"/>
    <w:basedOn w:val="Normal"/>
    <w:next w:val="Normal"/>
    <w:link w:val="Ttulo4Char"/>
    <w:qFormat/>
    <w:rsid w:val="00F13E4C"/>
    <w:pPr>
      <w:keepNext/>
      <w:spacing w:after="0" w:line="240" w:lineRule="auto"/>
      <w:outlineLvl w:val="3"/>
    </w:pPr>
    <w:rPr>
      <w:rFonts w:ascii="Tahoma" w:eastAsia="Times New Roman" w:hAnsi="Tahoma" w:cs="Times New Roman"/>
      <w:b/>
      <w:sz w:val="16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13E4C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F13E4C"/>
    <w:rPr>
      <w:rFonts w:ascii="Tahoma" w:eastAsia="Times New Roman" w:hAnsi="Tahoma" w:cs="Times New Roman"/>
      <w:b/>
      <w:sz w:val="16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F13E4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table" w:styleId="Tabelacomgrade">
    <w:name w:val="Table Grid"/>
    <w:basedOn w:val="Tabelanormal"/>
    <w:rsid w:val="00F13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E4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8727F3"/>
  </w:style>
  <w:style w:type="paragraph" w:styleId="NormalWeb">
    <w:name w:val="Normal (Web)"/>
    <w:basedOn w:val="Normal"/>
    <w:uiPriority w:val="99"/>
    <w:unhideWhenUsed/>
    <w:rsid w:val="00AD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E67F7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D579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foescola.com/historia-do-brasil/republica-velh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B8C88-E377-49BD-96E3-F41716181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2501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Oliveira</cp:lastModifiedBy>
  <cp:revision>2</cp:revision>
  <dcterms:created xsi:type="dcterms:W3CDTF">2017-04-16T22:58:00Z</dcterms:created>
  <dcterms:modified xsi:type="dcterms:W3CDTF">2017-04-16T22:58:00Z</dcterms:modified>
</cp:coreProperties>
</file>