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  <w:lang w:eastAsia="pt-BR"/>
        </w:rPr>
      </w:pPr>
      <w:r w:rsidRPr="007806F9"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  <w:lang w:eastAsia="pt-BR"/>
        </w:rPr>
        <w:t>TEMA: Revolução Francesa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  <w:lang w:eastAsia="pt-BR"/>
        </w:rPr>
      </w:pP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  <w:lang w:eastAsia="pt-BR"/>
        </w:rPr>
        <w:t>Duração: 2 horas aulas (1:20)</w:t>
      </w:r>
    </w:p>
    <w:p w:rsidR="007806F9" w:rsidRPr="007806F9" w:rsidRDefault="007806F9" w:rsidP="007806F9">
      <w:pPr>
        <w:tabs>
          <w:tab w:val="left" w:pos="2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  <w:tab/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  <w:lang w:eastAsia="pt-BR"/>
        </w:rPr>
        <w:t>OBJETIVOS: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>1. Compreender a situação de injustiça social na França no século XVIII, antes da revolução, relacionando com os problemas de injustiça social no Brasil.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>2. Identificar as relações de poder em meio a Revolução Francesa, confrontando suas consequências no processo de desenvolvimento de outras sociedades.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>3. Problematizar as mudanças</w:t>
      </w:r>
      <w:bookmarkStart w:id="0" w:name="_GoBack"/>
      <w:bookmarkEnd w:id="0"/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 xml:space="preserve"> socioeconômicas, políticas e culturais </w:t>
      </w:r>
      <w:r w:rsidRPr="007806F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36"/>
          <w:lang w:eastAsia="pt-BR"/>
        </w:rPr>
        <w:t>ocorridas a partir da queda da Monarquia Francesa.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 xml:space="preserve">4. Analisar as manifestações do pensamento político na sociedade </w:t>
      </w:r>
      <w:r w:rsidRPr="007806F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36"/>
          <w:lang w:eastAsia="pt-BR"/>
        </w:rPr>
        <w:t>francesa.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b/>
          <w:color w:val="000000" w:themeColor="text1"/>
          <w:spacing w:val="-10"/>
          <w:sz w:val="24"/>
          <w:szCs w:val="36"/>
          <w:lang w:eastAsia="pt-BR"/>
        </w:rPr>
        <w:t xml:space="preserve">CONTEÚDO: 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36"/>
          <w:lang w:eastAsia="pt-BR"/>
        </w:rPr>
        <w:t>Revolução Francesa: situação de injustiça social na França antes da revolução, relações de poder na Revolução Francesa, mudanças no cenário social, político e cultural com a queda da Monarquia Francesa, manifestações do pensamento político na sociedade francesa.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b/>
          <w:color w:val="000000" w:themeColor="text1"/>
          <w:spacing w:val="-10"/>
          <w:sz w:val="24"/>
          <w:szCs w:val="36"/>
          <w:lang w:eastAsia="pt-BR"/>
        </w:rPr>
        <w:t>PROCEDIMENTOS: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>* A partir da demonstração dos conhecimentos prévios dos estudantes sobre o conteúdo relacionado, reorganizarei a compreensão dos estudantes com aula expositiva, através de slides-aula sobre a Revolução Francesa.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 xml:space="preserve">* Os estudantes irão interagir com um jogo eletrônico – Tríade: Liberdade, Igualdade e Fraternidade, o qual retratará o período da Revolução Francesa. Através do estilo Adventure com elementos Role </w:t>
      </w:r>
      <w:proofErr w:type="spellStart"/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>Playing</w:t>
      </w:r>
      <w:proofErr w:type="spellEnd"/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 xml:space="preserve"> (RPG) – possibilitando a aprendizagem da insatisfação social popular no período pré-revolucionário, apoio da França na Independência dos Estados Unidos, as transformações econômicas, sociais e políticas na França do século XVIII.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>* No momento em que os educandos estiverem interagindo com o game, listarão os pontos convergentes entre o assunto explanado em sala e o game, demonstrando a assimilação do conteúdo.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  <w:lang w:eastAsia="pt-BR"/>
        </w:rPr>
        <w:t>RECURSOS: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>Quadro branco, slides, imagens e Tríade (game).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b/>
          <w:color w:val="000000" w:themeColor="text1"/>
          <w:sz w:val="24"/>
          <w:szCs w:val="36"/>
          <w:lang w:eastAsia="pt-BR"/>
        </w:rPr>
        <w:t>AVALIAÇÃO:</w:t>
      </w:r>
    </w:p>
    <w:p w:rsidR="007806F9" w:rsidRPr="007806F9" w:rsidRDefault="007806F9" w:rsidP="0078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t-BR"/>
        </w:rPr>
      </w:pPr>
      <w:r w:rsidRPr="007806F9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36"/>
          <w:lang w:eastAsia="pt-BR"/>
        </w:rPr>
        <w:t xml:space="preserve">A Avaliação dos educandos será processual através da participação/intervenção </w:t>
      </w:r>
      <w:r w:rsidRPr="007806F9">
        <w:rPr>
          <w:rFonts w:ascii="Times New Roman" w:eastAsia="Times New Roman" w:hAnsi="Times New Roman" w:cs="Times New Roman"/>
          <w:color w:val="000000" w:themeColor="text1"/>
          <w:sz w:val="24"/>
          <w:szCs w:val="36"/>
          <w:lang w:eastAsia="pt-BR"/>
        </w:rPr>
        <w:t xml:space="preserve">oral, no decorrer da aula expositiva e na interação com o game, e através de registros do caderno considerando-se as anotações pessoais dos alunos, contextualização do aluno, não meramente a cópia fiel do conteúdo exposto no dia, a ser complementada com a interação e listagem dos pontos convergentes do aluno a partir do uso do game e o conteúdo. </w:t>
      </w:r>
    </w:p>
    <w:p w:rsidR="00597859" w:rsidRPr="007806F9" w:rsidRDefault="00597859" w:rsidP="007806F9">
      <w:pPr>
        <w:jc w:val="both"/>
        <w:rPr>
          <w:color w:val="000000" w:themeColor="text1"/>
          <w:sz w:val="16"/>
        </w:rPr>
      </w:pPr>
    </w:p>
    <w:sectPr w:rsidR="00597859" w:rsidRPr="007806F9" w:rsidSect="002F0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FB"/>
    <w:rsid w:val="0007350F"/>
    <w:rsid w:val="002F0339"/>
    <w:rsid w:val="005002FB"/>
    <w:rsid w:val="00597859"/>
    <w:rsid w:val="0078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609C-929D-4DAF-8F43-F0484FE7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">
    <w:name w:val="a1"/>
    <w:basedOn w:val="Fontepargpadro"/>
    <w:rsid w:val="007806F9"/>
  </w:style>
  <w:style w:type="character" w:customStyle="1" w:styleId="l62">
    <w:name w:val="l62"/>
    <w:basedOn w:val="Fontepargpadro"/>
    <w:rsid w:val="007806F9"/>
  </w:style>
  <w:style w:type="character" w:customStyle="1" w:styleId="l72">
    <w:name w:val="l72"/>
    <w:basedOn w:val="Fontepargpadro"/>
    <w:rsid w:val="0078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Rodolfo</cp:lastModifiedBy>
  <cp:revision>3</cp:revision>
  <dcterms:created xsi:type="dcterms:W3CDTF">2018-03-25T13:46:00Z</dcterms:created>
  <dcterms:modified xsi:type="dcterms:W3CDTF">2018-03-25T13:46:00Z</dcterms:modified>
</cp:coreProperties>
</file>