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F4" w:rsidRPr="00405C3B" w:rsidRDefault="00C402F4" w:rsidP="00C402F4">
      <w:pPr>
        <w:spacing w:line="360" w:lineRule="auto"/>
        <w:jc w:val="center"/>
        <w:rPr>
          <w:sz w:val="24"/>
          <w:szCs w:val="24"/>
          <w:lang w:val="pt-BR"/>
        </w:rPr>
      </w:pPr>
      <w:r w:rsidRPr="00405C3B">
        <w:rPr>
          <w:sz w:val="24"/>
          <w:szCs w:val="24"/>
          <w:lang w:val="pt-BR"/>
        </w:rPr>
        <w:t>UNIVERSIDADE FEDERAL DE CAMPINA GRANDE</w:t>
      </w:r>
    </w:p>
    <w:p w:rsidR="00C402F4" w:rsidRPr="00405C3B" w:rsidRDefault="00C402F4" w:rsidP="00C402F4">
      <w:pPr>
        <w:spacing w:line="360" w:lineRule="auto"/>
        <w:jc w:val="center"/>
        <w:rPr>
          <w:sz w:val="24"/>
          <w:szCs w:val="24"/>
          <w:lang w:val="pt-BR"/>
        </w:rPr>
      </w:pPr>
      <w:r w:rsidRPr="00405C3B">
        <w:rPr>
          <w:sz w:val="24"/>
          <w:szCs w:val="24"/>
          <w:lang w:val="pt-BR"/>
        </w:rPr>
        <w:t xml:space="preserve">Escola Estadual Cidadã Integral Severino Cabral </w:t>
      </w:r>
      <w:r w:rsidRPr="00405C3B">
        <w:rPr>
          <w:sz w:val="24"/>
          <w:szCs w:val="24"/>
          <w:lang w:val="pt-BR"/>
        </w:rPr>
        <w:br/>
        <w:t>Campina Grande - PB</w:t>
      </w:r>
    </w:p>
    <w:p w:rsidR="00C402F4" w:rsidRPr="00405C3B" w:rsidRDefault="00C402F4" w:rsidP="00C402F4">
      <w:pPr>
        <w:spacing w:line="360" w:lineRule="auto"/>
        <w:jc w:val="center"/>
        <w:rPr>
          <w:sz w:val="24"/>
          <w:szCs w:val="24"/>
          <w:lang w:val="pt-BR"/>
        </w:rPr>
      </w:pPr>
      <w:r w:rsidRPr="00405C3B">
        <w:rPr>
          <w:sz w:val="24"/>
          <w:szCs w:val="24"/>
          <w:lang w:val="pt-BR"/>
        </w:rPr>
        <w:t>Professora: Aída Célia</w:t>
      </w:r>
    </w:p>
    <w:p w:rsidR="00C402F4" w:rsidRPr="00405C3B" w:rsidRDefault="00C402F4" w:rsidP="00C402F4">
      <w:pPr>
        <w:spacing w:line="360" w:lineRule="auto"/>
        <w:jc w:val="center"/>
        <w:rPr>
          <w:sz w:val="24"/>
          <w:szCs w:val="24"/>
          <w:lang w:val="pt-BR"/>
        </w:rPr>
      </w:pPr>
      <w:proofErr w:type="spellStart"/>
      <w:r w:rsidRPr="00405C3B">
        <w:rPr>
          <w:sz w:val="24"/>
          <w:szCs w:val="24"/>
          <w:lang w:val="pt-BR"/>
        </w:rPr>
        <w:t>Pibidiano</w:t>
      </w:r>
      <w:proofErr w:type="spellEnd"/>
      <w:r w:rsidRPr="00405C3B">
        <w:rPr>
          <w:sz w:val="24"/>
          <w:szCs w:val="24"/>
          <w:lang w:val="pt-BR"/>
        </w:rPr>
        <w:t xml:space="preserve">: </w:t>
      </w:r>
      <w:proofErr w:type="spellStart"/>
      <w:r w:rsidRPr="00405C3B">
        <w:rPr>
          <w:sz w:val="24"/>
          <w:szCs w:val="24"/>
          <w:lang w:val="pt-BR"/>
        </w:rPr>
        <w:t>Erykles</w:t>
      </w:r>
      <w:proofErr w:type="spellEnd"/>
      <w:r w:rsidRPr="00405C3B">
        <w:rPr>
          <w:sz w:val="24"/>
          <w:szCs w:val="24"/>
          <w:lang w:val="pt-BR"/>
        </w:rPr>
        <w:t xml:space="preserve"> Natanael de L. Vieira</w:t>
      </w:r>
    </w:p>
    <w:p w:rsidR="00C402F4" w:rsidRPr="00405C3B" w:rsidRDefault="00C402F4" w:rsidP="00C402F4">
      <w:pPr>
        <w:spacing w:line="360" w:lineRule="auto"/>
        <w:jc w:val="center"/>
        <w:rPr>
          <w:sz w:val="24"/>
          <w:szCs w:val="24"/>
          <w:lang w:val="pt-BR"/>
        </w:rPr>
      </w:pPr>
      <w:r w:rsidRPr="00405C3B">
        <w:rPr>
          <w:sz w:val="24"/>
          <w:szCs w:val="24"/>
          <w:lang w:val="pt-BR"/>
        </w:rPr>
        <w:t xml:space="preserve">Plano de </w:t>
      </w:r>
      <w:r>
        <w:rPr>
          <w:sz w:val="24"/>
          <w:szCs w:val="24"/>
          <w:lang w:val="pt-BR"/>
        </w:rPr>
        <w:t>apresentação</w:t>
      </w:r>
      <w:r w:rsidRPr="00405C3B">
        <w:rPr>
          <w:sz w:val="24"/>
          <w:szCs w:val="24"/>
          <w:lang w:val="pt-BR"/>
        </w:rPr>
        <w:t xml:space="preserve">: </w:t>
      </w:r>
      <w:r>
        <w:rPr>
          <w:sz w:val="24"/>
          <w:szCs w:val="24"/>
          <w:lang w:val="pt-BR"/>
        </w:rPr>
        <w:t xml:space="preserve">Horrores das guerras do século </w:t>
      </w:r>
      <w:proofErr w:type="gramStart"/>
      <w:r>
        <w:rPr>
          <w:sz w:val="24"/>
          <w:szCs w:val="24"/>
          <w:lang w:val="pt-BR"/>
        </w:rPr>
        <w:t>XX ,</w:t>
      </w:r>
      <w:proofErr w:type="gramEnd"/>
      <w:r>
        <w:rPr>
          <w:sz w:val="24"/>
          <w:szCs w:val="24"/>
          <w:lang w:val="pt-BR"/>
        </w:rPr>
        <w:t xml:space="preserve"> culminância  </w:t>
      </w:r>
    </w:p>
    <w:p w:rsidR="00C402F4" w:rsidRPr="00405C3B" w:rsidRDefault="00C402F4" w:rsidP="00C402F4">
      <w:pPr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Turma: 3C  </w:t>
      </w:r>
    </w:p>
    <w:p w:rsidR="00C402F4" w:rsidRPr="00405C3B" w:rsidRDefault="00C402F4" w:rsidP="00C402F4">
      <w:pPr>
        <w:spacing w:line="360" w:lineRule="auto"/>
        <w:jc w:val="both"/>
        <w:rPr>
          <w:sz w:val="24"/>
          <w:szCs w:val="24"/>
          <w:lang w:val="pt-BR"/>
        </w:rPr>
      </w:pPr>
    </w:p>
    <w:p w:rsidR="00C402F4" w:rsidRPr="00405C3B" w:rsidRDefault="00C402F4" w:rsidP="00C40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Duração da aula: 100</w:t>
      </w:r>
      <w:r w:rsidRPr="00405C3B">
        <w:rPr>
          <w:rFonts w:ascii="Times New Roman" w:hAnsi="Times New Roman" w:cs="Times New Roman"/>
          <w:sz w:val="24"/>
          <w:szCs w:val="24"/>
        </w:rPr>
        <w:t xml:space="preserve"> min.</w:t>
      </w:r>
      <w:r>
        <w:rPr>
          <w:rFonts w:ascii="Times New Roman" w:hAnsi="Times New Roman" w:cs="Times New Roman"/>
          <w:sz w:val="24"/>
          <w:szCs w:val="24"/>
        </w:rPr>
        <w:t xml:space="preserve"> (27/09/2017)</w:t>
      </w:r>
    </w:p>
    <w:p w:rsidR="00C402F4" w:rsidRPr="00405C3B" w:rsidRDefault="00C402F4" w:rsidP="00C40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 xml:space="preserve">Conteúdo: </w:t>
      </w:r>
      <w:r>
        <w:rPr>
          <w:rFonts w:ascii="Times New Roman" w:hAnsi="Times New Roman" w:cs="Times New Roman"/>
          <w:sz w:val="24"/>
          <w:szCs w:val="24"/>
        </w:rPr>
        <w:t>Primeira Guerra, Segunda Guerra, Guerra do Vietnã, Guerra das Malvinas.</w:t>
      </w:r>
    </w:p>
    <w:p w:rsidR="00C402F4" w:rsidRPr="00405C3B" w:rsidRDefault="00C402F4" w:rsidP="00C40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 xml:space="preserve">Objetivo geral: problematizar </w:t>
      </w:r>
      <w:r>
        <w:rPr>
          <w:rFonts w:ascii="Times New Roman" w:hAnsi="Times New Roman" w:cs="Times New Roman"/>
          <w:sz w:val="24"/>
          <w:szCs w:val="24"/>
        </w:rPr>
        <w:t>como essas guerras influenciou o mundo até os dias autuais</w:t>
      </w:r>
      <w:r w:rsidRPr="00405C3B">
        <w:rPr>
          <w:rFonts w:ascii="Times New Roman" w:hAnsi="Times New Roman" w:cs="Times New Roman"/>
          <w:sz w:val="24"/>
          <w:szCs w:val="24"/>
        </w:rPr>
        <w:t>. .</w:t>
      </w:r>
    </w:p>
    <w:p w:rsidR="00C402F4" w:rsidRPr="00405C3B" w:rsidRDefault="00C402F4" w:rsidP="00C40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Objetivos específicos:</w:t>
      </w:r>
    </w:p>
    <w:p w:rsidR="00C402F4" w:rsidRPr="00405C3B" w:rsidRDefault="00C402F4" w:rsidP="00C402F4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Problematizar o conceito de guerra, nas mais diversas formas</w:t>
      </w:r>
      <w:r w:rsidRPr="00405C3B">
        <w:rPr>
          <w:sz w:val="24"/>
          <w:szCs w:val="24"/>
        </w:rPr>
        <w:t>;</w:t>
      </w:r>
    </w:p>
    <w:p w:rsidR="00C402F4" w:rsidRPr="00405C3B" w:rsidRDefault="00C402F4" w:rsidP="00C402F4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Analisar o armamento utilizado nas guerras vendo a evolução tecnológica no modo de matar</w:t>
      </w:r>
      <w:r w:rsidRPr="00405C3B">
        <w:rPr>
          <w:sz w:val="24"/>
          <w:szCs w:val="24"/>
        </w:rPr>
        <w:t>;</w:t>
      </w:r>
    </w:p>
    <w:p w:rsidR="00C402F4" w:rsidRPr="00405C3B" w:rsidRDefault="00C402F4" w:rsidP="00C402F4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Debater como essas guerras marcou a história</w:t>
      </w:r>
      <w:r w:rsidRPr="00405C3B">
        <w:rPr>
          <w:sz w:val="24"/>
          <w:szCs w:val="24"/>
        </w:rPr>
        <w:t>.</w:t>
      </w:r>
    </w:p>
    <w:p w:rsidR="00C402F4" w:rsidRPr="00405C3B" w:rsidRDefault="00C402F4" w:rsidP="00C402F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Metodologia</w:t>
      </w:r>
    </w:p>
    <w:p w:rsidR="00C402F4" w:rsidRPr="00405C3B" w:rsidRDefault="00C402F4" w:rsidP="00C402F4">
      <w:pPr>
        <w:spacing w:line="360" w:lineRule="auto"/>
        <w:jc w:val="both"/>
        <w:rPr>
          <w:sz w:val="24"/>
          <w:szCs w:val="24"/>
          <w:lang w:val="pt-BR"/>
        </w:rPr>
      </w:pPr>
      <w:r w:rsidRPr="00CF2A19">
        <w:rPr>
          <w:sz w:val="24"/>
          <w:szCs w:val="24"/>
          <w:lang w:val="pt-BR"/>
        </w:rPr>
        <w:t xml:space="preserve">Será realizada uma apresentação com os alunos </w:t>
      </w:r>
      <w:proofErr w:type="gramStart"/>
      <w:r w:rsidRPr="00CF2A19">
        <w:rPr>
          <w:sz w:val="24"/>
          <w:szCs w:val="24"/>
          <w:lang w:val="pt-BR"/>
        </w:rPr>
        <w:t>do 3</w:t>
      </w:r>
      <w:proofErr w:type="gramEnd"/>
      <w:r w:rsidRPr="00CF2A19">
        <w:rPr>
          <w:sz w:val="24"/>
          <w:szCs w:val="24"/>
          <w:lang w:val="pt-BR"/>
        </w:rPr>
        <w:t xml:space="preserve"> ano C, onde eles apresentaram o conteúdo já passado em sala em forma de apresentação para a escola toda. Enfatizando </w:t>
      </w:r>
      <w:r>
        <w:rPr>
          <w:sz w:val="24"/>
          <w:szCs w:val="24"/>
          <w:lang w:val="pt-BR"/>
        </w:rPr>
        <w:t xml:space="preserve">a </w:t>
      </w:r>
      <w:r w:rsidRPr="00CF2A19">
        <w:rPr>
          <w:sz w:val="24"/>
          <w:szCs w:val="24"/>
          <w:lang w:val="pt-BR"/>
        </w:rPr>
        <w:t>Primeira Guerra, Segunda Guerra, Guerra do Vietnã, Guerra das Malvinas.</w:t>
      </w:r>
      <w:r>
        <w:rPr>
          <w:sz w:val="24"/>
          <w:szCs w:val="24"/>
          <w:lang w:val="pt-BR"/>
        </w:rPr>
        <w:t xml:space="preserve"> E como essas guerras mudaram o rumo da história. Através disto os alunos mostraram como as armas tecnológicas das guerras serviram para matar milhões de pessoas e como a guerra é conceituada como um horror. Alem disso, ajuda ao aluno a problematizar esses fatos históricos, trazendo para si uma sensibilidade em debater tais fatos com os colegas em sala de aula. .  </w:t>
      </w:r>
    </w:p>
    <w:p w:rsidR="00C402F4" w:rsidRPr="00405C3B" w:rsidRDefault="00C402F4" w:rsidP="00C402F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B">
        <w:rPr>
          <w:rFonts w:ascii="Times New Roman" w:hAnsi="Times New Roman" w:cs="Times New Roman"/>
          <w:sz w:val="24"/>
          <w:szCs w:val="24"/>
        </w:rPr>
        <w:t>Material:</w:t>
      </w:r>
    </w:p>
    <w:p w:rsidR="00C402F4" w:rsidRPr="00405C3B" w:rsidRDefault="00C402F4" w:rsidP="00C402F4">
      <w:pPr>
        <w:spacing w:line="360" w:lineRule="auto"/>
        <w:jc w:val="both"/>
        <w:rPr>
          <w:sz w:val="24"/>
          <w:szCs w:val="24"/>
          <w:lang w:val="pt-BR"/>
        </w:rPr>
      </w:pPr>
      <w:r w:rsidRPr="00405C3B">
        <w:rPr>
          <w:sz w:val="24"/>
          <w:szCs w:val="24"/>
          <w:lang w:val="pt-BR"/>
        </w:rPr>
        <w:t xml:space="preserve">Será utilizado </w:t>
      </w:r>
      <w:r>
        <w:rPr>
          <w:sz w:val="24"/>
          <w:szCs w:val="24"/>
          <w:lang w:val="pt-BR"/>
        </w:rPr>
        <w:t xml:space="preserve">slides, computador, </w:t>
      </w:r>
      <w:proofErr w:type="gramStart"/>
      <w:r>
        <w:rPr>
          <w:sz w:val="24"/>
          <w:szCs w:val="24"/>
          <w:lang w:val="pt-BR"/>
        </w:rPr>
        <w:t xml:space="preserve">projetor, </w:t>
      </w:r>
      <w:r w:rsidRPr="00405C3B">
        <w:rPr>
          <w:sz w:val="24"/>
          <w:szCs w:val="24"/>
          <w:lang w:val="pt-BR"/>
        </w:rPr>
        <w:t>branco, pinceis</w:t>
      </w:r>
      <w:proofErr w:type="gramEnd"/>
      <w:r>
        <w:rPr>
          <w:sz w:val="24"/>
          <w:szCs w:val="24"/>
          <w:lang w:val="pt-BR"/>
        </w:rPr>
        <w:t>,</w:t>
      </w:r>
      <w:r w:rsidRPr="00405C3B">
        <w:rPr>
          <w:sz w:val="24"/>
          <w:szCs w:val="24"/>
          <w:lang w:val="pt-BR"/>
        </w:rPr>
        <w:t xml:space="preserve"> apagador.</w:t>
      </w:r>
    </w:p>
    <w:p w:rsidR="00C402F4" w:rsidRPr="00A36FC0" w:rsidRDefault="00C402F4" w:rsidP="00C402F4">
      <w:pPr>
        <w:rPr>
          <w:lang w:val="pt-BR"/>
        </w:rPr>
      </w:pPr>
    </w:p>
    <w:p w:rsidR="00C52A98" w:rsidRPr="00C402F4" w:rsidRDefault="00C402F4">
      <w:pPr>
        <w:rPr>
          <w:lang w:val="pt-BR"/>
        </w:rPr>
      </w:pPr>
    </w:p>
    <w:sectPr w:rsidR="00C52A98" w:rsidRPr="00C402F4" w:rsidSect="00914C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5278"/>
    <w:multiLevelType w:val="hybridMultilevel"/>
    <w:tmpl w:val="F9584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963A3"/>
    <w:multiLevelType w:val="hybridMultilevel"/>
    <w:tmpl w:val="4762CD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11BEA"/>
    <w:multiLevelType w:val="hybridMultilevel"/>
    <w:tmpl w:val="01C8A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402F4"/>
    <w:rsid w:val="00305CA2"/>
    <w:rsid w:val="00455DE6"/>
    <w:rsid w:val="006A437F"/>
    <w:rsid w:val="00C4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02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Erykles</dc:creator>
  <cp:lastModifiedBy>Erykles</cp:lastModifiedBy>
  <cp:revision>1</cp:revision>
  <dcterms:created xsi:type="dcterms:W3CDTF">2018-03-26T16:10:00Z</dcterms:created>
  <dcterms:modified xsi:type="dcterms:W3CDTF">2018-03-26T16:11:00Z</dcterms:modified>
</cp:coreProperties>
</file>